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1536E" w14:textId="77777777" w:rsidR="008F24D2" w:rsidRPr="008F24D2" w:rsidRDefault="008F24D2" w:rsidP="008F24D2">
      <w:pPr>
        <w:spacing w:after="0" w:line="240" w:lineRule="auto"/>
        <w:jc w:val="center"/>
        <w:rPr>
          <w:rFonts w:ascii="Tahoma" w:eastAsia="Tahoma" w:hAnsi="Tahoma" w:cs="Tahoma"/>
          <w:b/>
        </w:rPr>
      </w:pPr>
      <w:r w:rsidRPr="008F24D2">
        <w:rPr>
          <w:rFonts w:ascii="Tahoma" w:eastAsia="Tahoma" w:hAnsi="Tahoma" w:cs="Tahoma"/>
          <w:b/>
        </w:rPr>
        <w:t>Súkromná  základná  umelecká škola, Pionierska 33, 044 14   ČAŇA</w:t>
      </w:r>
    </w:p>
    <w:p w14:paraId="0DAA7622" w14:textId="77777777" w:rsidR="008F24D2" w:rsidRPr="008F24D2" w:rsidRDefault="008F24D2" w:rsidP="008F24D2">
      <w:pPr>
        <w:spacing w:after="0" w:line="240" w:lineRule="auto"/>
        <w:jc w:val="center"/>
        <w:rPr>
          <w:rFonts w:ascii="Tahoma" w:eastAsia="Calibri" w:hAnsi="Tahoma" w:cs="Tahoma"/>
        </w:rPr>
      </w:pPr>
    </w:p>
    <w:p w14:paraId="5F82C1A7" w14:textId="77777777" w:rsidR="008F24D2" w:rsidRPr="008F24D2" w:rsidRDefault="008F24D2" w:rsidP="008F24D2">
      <w:pPr>
        <w:spacing w:after="0" w:line="240" w:lineRule="auto"/>
        <w:jc w:val="center"/>
        <w:rPr>
          <w:rFonts w:ascii="Tahoma" w:eastAsia="Tahoma" w:hAnsi="Tahoma" w:cs="Tahoma"/>
          <w:b/>
          <w:sz w:val="26"/>
        </w:rPr>
      </w:pPr>
      <w:r w:rsidRPr="008F24D2">
        <w:rPr>
          <w:rFonts w:ascii="Tahoma" w:eastAsia="Tahoma" w:hAnsi="Tahoma" w:cs="Tahoma"/>
          <w:b/>
          <w:sz w:val="26"/>
        </w:rPr>
        <w:t>P R I H L Á Š K A</w:t>
      </w:r>
    </w:p>
    <w:p w14:paraId="364C1290" w14:textId="77777777" w:rsidR="008F24D2" w:rsidRPr="008F24D2" w:rsidRDefault="008F24D2" w:rsidP="008F24D2">
      <w:pPr>
        <w:spacing w:after="0" w:line="240" w:lineRule="auto"/>
        <w:jc w:val="center"/>
        <w:rPr>
          <w:rFonts w:ascii="Tahoma" w:eastAsia="Calibri" w:hAnsi="Tahoma" w:cs="Tahoma"/>
        </w:rPr>
      </w:pPr>
    </w:p>
    <w:p w14:paraId="1F70F18F" w14:textId="77777777" w:rsidR="008F24D2" w:rsidRPr="008F24D2" w:rsidRDefault="008F24D2" w:rsidP="008F24D2">
      <w:pPr>
        <w:spacing w:after="0" w:line="240" w:lineRule="auto"/>
        <w:jc w:val="center"/>
        <w:rPr>
          <w:rFonts w:ascii="Tahoma" w:eastAsia="Tahoma" w:hAnsi="Tahoma" w:cs="Tahoma"/>
          <w:b/>
          <w:sz w:val="24"/>
        </w:rPr>
      </w:pPr>
      <w:r w:rsidRPr="008F24D2">
        <w:rPr>
          <w:rFonts w:ascii="Tahoma" w:eastAsia="Tahoma" w:hAnsi="Tahoma" w:cs="Tahoma"/>
          <w:b/>
          <w:sz w:val="24"/>
        </w:rPr>
        <w:t>na štúdium  v školskom roku  2024 /  2025</w:t>
      </w:r>
    </w:p>
    <w:p w14:paraId="4AEFCD38" w14:textId="77777777" w:rsidR="008F24D2" w:rsidRPr="008F24D2" w:rsidRDefault="008F24D2" w:rsidP="008F24D2">
      <w:pPr>
        <w:spacing w:after="0" w:line="240" w:lineRule="auto"/>
        <w:jc w:val="center"/>
        <w:rPr>
          <w:rFonts w:ascii="Tahoma" w:eastAsia="Calibri" w:hAnsi="Tahoma" w:cs="Tahoma"/>
        </w:rPr>
      </w:pPr>
    </w:p>
    <w:p w14:paraId="6CA0C81D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  <w:b/>
          <w:i/>
        </w:rPr>
      </w:pPr>
      <w:r w:rsidRPr="008F24D2">
        <w:rPr>
          <w:rFonts w:ascii="Tahoma" w:eastAsia="Tahoma" w:hAnsi="Tahoma" w:cs="Tahoma"/>
          <w:b/>
          <w:i/>
        </w:rPr>
        <w:t>vhodné zakrúžkujte:</w:t>
      </w:r>
    </w:p>
    <w:p w14:paraId="6F29FA84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</w:rPr>
      </w:pPr>
      <w:r w:rsidRPr="008F24D2">
        <w:rPr>
          <w:rFonts w:ascii="Tahoma" w:eastAsia="Tahoma" w:hAnsi="Tahoma" w:cs="Tahoma"/>
          <w:b/>
        </w:rPr>
        <w:t xml:space="preserve">ODBOR:  </w:t>
      </w:r>
      <w:r w:rsidRPr="008F24D2">
        <w:rPr>
          <w:rFonts w:ascii="Tahoma" w:eastAsia="Tahoma" w:hAnsi="Tahoma" w:cs="Tahoma"/>
        </w:rPr>
        <w:t xml:space="preserve">      </w:t>
      </w:r>
    </w:p>
    <w:p w14:paraId="387C8F11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</w:rPr>
      </w:pPr>
      <w:r w:rsidRPr="008F24D2">
        <w:rPr>
          <w:rFonts w:ascii="Tahoma" w:eastAsia="Tahoma" w:hAnsi="Tahoma" w:cs="Tahoma"/>
        </w:rPr>
        <w:t xml:space="preserve"> </w:t>
      </w:r>
      <w:r w:rsidRPr="008F24D2">
        <w:rPr>
          <w:rFonts w:ascii="Tahoma" w:eastAsia="Tahoma" w:hAnsi="Tahoma" w:cs="Tahoma"/>
          <w:b/>
        </w:rPr>
        <w:t>1</w:t>
      </w:r>
      <w:r w:rsidRPr="008F24D2">
        <w:rPr>
          <w:rFonts w:ascii="Tahoma" w:eastAsia="Tahoma" w:hAnsi="Tahoma" w:cs="Tahoma"/>
          <w:b/>
          <w:i/>
        </w:rPr>
        <w:t>. hudobný</w:t>
      </w:r>
      <w:r w:rsidRPr="008F24D2">
        <w:rPr>
          <w:rFonts w:ascii="Tahoma" w:eastAsia="Tahoma" w:hAnsi="Tahoma" w:cs="Tahoma"/>
        </w:rPr>
        <w:t xml:space="preserve">: hlasová výchova so zameraním na výučbu moderného spevu, </w:t>
      </w:r>
    </w:p>
    <w:p w14:paraId="1D89556C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</w:rPr>
      </w:pPr>
      <w:r w:rsidRPr="008F24D2">
        <w:rPr>
          <w:rFonts w:ascii="Tahoma" w:eastAsia="Tahoma" w:hAnsi="Tahoma" w:cs="Tahoma"/>
        </w:rPr>
        <w:t xml:space="preserve">                     hra na husliach, klavír, gitara, akordeón, dychové nástroje</w:t>
      </w:r>
    </w:p>
    <w:p w14:paraId="389EC655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</w:rPr>
      </w:pPr>
      <w:r w:rsidRPr="008F24D2">
        <w:rPr>
          <w:rFonts w:ascii="Tahoma" w:eastAsia="Tahoma" w:hAnsi="Tahoma" w:cs="Tahoma"/>
          <w:b/>
        </w:rPr>
        <w:t xml:space="preserve">2.  </w:t>
      </w:r>
      <w:r w:rsidRPr="008F24D2">
        <w:rPr>
          <w:rFonts w:ascii="Tahoma" w:eastAsia="Tahoma" w:hAnsi="Tahoma" w:cs="Tahoma"/>
          <w:b/>
          <w:i/>
        </w:rPr>
        <w:t>tanečný</w:t>
      </w:r>
      <w:r w:rsidRPr="008F24D2">
        <w:rPr>
          <w:rFonts w:ascii="Tahoma" w:eastAsia="Tahoma" w:hAnsi="Tahoma" w:cs="Tahoma"/>
        </w:rPr>
        <w:t xml:space="preserve"> : moderný tanec </w:t>
      </w:r>
    </w:p>
    <w:p w14:paraId="3E2B8A43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  <w:b/>
        </w:rPr>
      </w:pPr>
      <w:r w:rsidRPr="008F24D2">
        <w:rPr>
          <w:rFonts w:ascii="Tahoma" w:eastAsia="Tahoma" w:hAnsi="Tahoma" w:cs="Tahoma"/>
          <w:b/>
          <w:i/>
        </w:rPr>
        <w:t xml:space="preserve">     tanečný</w:t>
      </w:r>
      <w:r w:rsidRPr="008F24D2">
        <w:rPr>
          <w:rFonts w:ascii="Tahoma" w:eastAsia="Tahoma" w:hAnsi="Tahoma" w:cs="Tahoma"/>
          <w:b/>
        </w:rPr>
        <w:t xml:space="preserve"> : </w:t>
      </w:r>
      <w:r w:rsidRPr="008F24D2">
        <w:rPr>
          <w:rFonts w:ascii="Tahoma" w:eastAsia="Tahoma" w:hAnsi="Tahoma" w:cs="Tahoma"/>
        </w:rPr>
        <w:t>POLEDANCE, vzdušná akrobacia</w:t>
      </w:r>
    </w:p>
    <w:p w14:paraId="27640EF3" w14:textId="77777777" w:rsidR="008F24D2" w:rsidRPr="008F24D2" w:rsidRDefault="008F24D2" w:rsidP="008F24D2">
      <w:pPr>
        <w:tabs>
          <w:tab w:val="left" w:pos="8946"/>
          <w:tab w:val="left" w:pos="9088"/>
          <w:tab w:val="left" w:pos="9514"/>
          <w:tab w:val="left" w:pos="9656"/>
        </w:tabs>
        <w:spacing w:after="0" w:line="240" w:lineRule="auto"/>
        <w:ind w:right="-1016"/>
        <w:rPr>
          <w:rFonts w:ascii="Tahoma" w:eastAsia="Tahoma" w:hAnsi="Tahoma" w:cs="Tahoma"/>
        </w:rPr>
      </w:pPr>
      <w:r w:rsidRPr="008F24D2">
        <w:rPr>
          <w:rFonts w:ascii="Tahoma" w:eastAsia="Tahoma" w:hAnsi="Tahoma" w:cs="Tahoma"/>
          <w:b/>
        </w:rPr>
        <w:t xml:space="preserve">3.  </w:t>
      </w:r>
      <w:r w:rsidRPr="008F24D2">
        <w:rPr>
          <w:rFonts w:ascii="Tahoma" w:eastAsia="Tahoma" w:hAnsi="Tahoma" w:cs="Tahoma"/>
          <w:b/>
          <w:i/>
        </w:rPr>
        <w:t>odbor audiovizuálnej a multimediálnej tvorby</w:t>
      </w:r>
      <w:r w:rsidRPr="008F24D2">
        <w:rPr>
          <w:rFonts w:ascii="Tahoma" w:eastAsia="Tahoma" w:hAnsi="Tahoma" w:cs="Tahoma"/>
          <w:b/>
        </w:rPr>
        <w:t xml:space="preserve"> </w:t>
      </w:r>
      <w:r w:rsidRPr="008F24D2">
        <w:rPr>
          <w:rFonts w:ascii="Tahoma" w:eastAsia="Tahoma" w:hAnsi="Tahoma" w:cs="Tahoma"/>
        </w:rPr>
        <w:t xml:space="preserve">(práca s kamerou,  so zvukom, moderovanie)  </w:t>
      </w:r>
    </w:p>
    <w:p w14:paraId="449E3540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</w:rPr>
      </w:pPr>
      <w:r w:rsidRPr="008F24D2">
        <w:rPr>
          <w:rFonts w:ascii="Tahoma" w:eastAsia="Tahoma" w:hAnsi="Tahoma" w:cs="Tahoma"/>
          <w:b/>
        </w:rPr>
        <w:t xml:space="preserve">4.  </w:t>
      </w:r>
      <w:r w:rsidRPr="008F24D2">
        <w:rPr>
          <w:rFonts w:ascii="Tahoma" w:eastAsia="Tahoma" w:hAnsi="Tahoma" w:cs="Tahoma"/>
          <w:b/>
          <w:i/>
        </w:rPr>
        <w:t xml:space="preserve">výtvarný odbor </w:t>
      </w:r>
      <w:r w:rsidRPr="008F24D2">
        <w:rPr>
          <w:rFonts w:ascii="Tahoma" w:eastAsia="Tahoma" w:hAnsi="Tahoma" w:cs="Tahoma"/>
        </w:rPr>
        <w:t>- maľba, kresba, grafika</w:t>
      </w:r>
    </w:p>
    <w:p w14:paraId="046DC234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</w:rPr>
      </w:pPr>
      <w:r w:rsidRPr="008F24D2">
        <w:rPr>
          <w:rFonts w:ascii="Tahoma" w:eastAsia="Tahoma" w:hAnsi="Tahoma" w:cs="Tahoma"/>
        </w:rPr>
        <w:t xml:space="preserve">                              - špecializácia: 3D techniky - keramika, sochárstvo, výroba z dreva    </w:t>
      </w:r>
    </w:p>
    <w:p w14:paraId="01BFF23A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  <w:b/>
          <w:i/>
        </w:rPr>
      </w:pPr>
      <w:r w:rsidRPr="008F24D2">
        <w:rPr>
          <w:rFonts w:ascii="Tahoma" w:eastAsia="Tahoma" w:hAnsi="Tahoma" w:cs="Tahoma"/>
          <w:b/>
        </w:rPr>
        <w:t xml:space="preserve">5.  </w:t>
      </w:r>
      <w:proofErr w:type="spellStart"/>
      <w:r w:rsidRPr="008F24D2">
        <w:rPr>
          <w:rFonts w:ascii="Tahoma" w:eastAsia="Tahoma" w:hAnsi="Tahoma" w:cs="Tahoma"/>
          <w:b/>
          <w:i/>
        </w:rPr>
        <w:t>literárno</w:t>
      </w:r>
      <w:proofErr w:type="spellEnd"/>
      <w:r w:rsidRPr="008F24D2">
        <w:rPr>
          <w:rFonts w:ascii="Tahoma" w:eastAsia="Tahoma" w:hAnsi="Tahoma" w:cs="Tahoma"/>
          <w:b/>
          <w:i/>
        </w:rPr>
        <w:t>–dramatický odbor</w:t>
      </w:r>
    </w:p>
    <w:p w14:paraId="3BBC4A6D" w14:textId="77777777" w:rsidR="008F24D2" w:rsidRPr="008F24D2" w:rsidRDefault="008F24D2" w:rsidP="008F24D2">
      <w:pPr>
        <w:spacing w:after="0" w:line="240" w:lineRule="auto"/>
        <w:jc w:val="center"/>
        <w:rPr>
          <w:rFonts w:ascii="Tahoma" w:eastAsia="Calibri" w:hAnsi="Tahoma" w:cs="Tahoma"/>
        </w:rPr>
      </w:pPr>
    </w:p>
    <w:p w14:paraId="418009A6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  <w:b/>
          <w:sz w:val="26"/>
        </w:rPr>
      </w:pPr>
      <w:r w:rsidRPr="008F24D2">
        <w:rPr>
          <w:rFonts w:ascii="Tahoma" w:eastAsia="Tahoma" w:hAnsi="Tahoma" w:cs="Tahoma"/>
          <w:b/>
          <w:sz w:val="26"/>
        </w:rPr>
        <w:t>Osobné údaje žiaka:</w:t>
      </w:r>
    </w:p>
    <w:p w14:paraId="67FEEBCF" w14:textId="77777777" w:rsidR="008F24D2" w:rsidRPr="008F24D2" w:rsidRDefault="008F24D2" w:rsidP="008F24D2">
      <w:pPr>
        <w:spacing w:after="0" w:line="240" w:lineRule="auto"/>
        <w:rPr>
          <w:rFonts w:ascii="Tahoma" w:eastAsia="Calibri" w:hAnsi="Tahoma" w:cs="Tahoma"/>
        </w:rPr>
      </w:pPr>
    </w:p>
    <w:p w14:paraId="39A9617B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  <w:sz w:val="26"/>
        </w:rPr>
      </w:pPr>
      <w:r w:rsidRPr="008F24D2">
        <w:rPr>
          <w:rFonts w:ascii="Tahoma" w:eastAsia="Tahoma" w:hAnsi="Tahoma" w:cs="Tahoma"/>
          <w:sz w:val="26"/>
        </w:rPr>
        <w:t>Meno …............................Priezvisko ….............................................</w:t>
      </w:r>
    </w:p>
    <w:p w14:paraId="320D7A22" w14:textId="77777777" w:rsidR="008F24D2" w:rsidRPr="008F24D2" w:rsidRDefault="008F24D2" w:rsidP="008F24D2">
      <w:pPr>
        <w:spacing w:after="0" w:line="240" w:lineRule="auto"/>
        <w:rPr>
          <w:rFonts w:ascii="Tahoma" w:eastAsia="Calibri" w:hAnsi="Tahoma" w:cs="Tahoma"/>
        </w:rPr>
      </w:pPr>
    </w:p>
    <w:p w14:paraId="4A134B02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  <w:sz w:val="26"/>
        </w:rPr>
      </w:pPr>
      <w:r w:rsidRPr="008F24D2">
        <w:rPr>
          <w:rFonts w:ascii="Tahoma" w:eastAsia="Tahoma" w:hAnsi="Tahoma" w:cs="Tahoma"/>
          <w:sz w:val="26"/>
        </w:rPr>
        <w:t>Dátum narodenia: .........................Rodné číslo…................................</w:t>
      </w:r>
    </w:p>
    <w:p w14:paraId="613171B4" w14:textId="77777777" w:rsidR="008F24D2" w:rsidRPr="008F24D2" w:rsidRDefault="008F24D2" w:rsidP="008F24D2">
      <w:pPr>
        <w:spacing w:after="0" w:line="240" w:lineRule="auto"/>
        <w:rPr>
          <w:rFonts w:ascii="Tahoma" w:eastAsia="Calibri" w:hAnsi="Tahoma" w:cs="Tahoma"/>
        </w:rPr>
      </w:pPr>
    </w:p>
    <w:p w14:paraId="40E3E866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  <w:sz w:val="26"/>
        </w:rPr>
      </w:pPr>
      <w:r w:rsidRPr="008F24D2">
        <w:rPr>
          <w:rFonts w:ascii="Tahoma" w:eastAsia="Tahoma" w:hAnsi="Tahoma" w:cs="Tahoma"/>
          <w:sz w:val="26"/>
        </w:rPr>
        <w:t>Adresa trvalého bydliska: …...............................................................</w:t>
      </w:r>
    </w:p>
    <w:p w14:paraId="02575B03" w14:textId="77777777" w:rsidR="008F24D2" w:rsidRPr="008F24D2" w:rsidRDefault="008F24D2" w:rsidP="008F24D2">
      <w:pPr>
        <w:spacing w:after="0" w:line="240" w:lineRule="auto"/>
        <w:rPr>
          <w:rFonts w:ascii="Tahoma" w:eastAsia="Calibri" w:hAnsi="Tahoma" w:cs="Tahoma"/>
        </w:rPr>
      </w:pPr>
    </w:p>
    <w:p w14:paraId="6C4B4047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  <w:sz w:val="26"/>
        </w:rPr>
      </w:pPr>
      <w:r w:rsidRPr="008F24D2">
        <w:rPr>
          <w:rFonts w:ascii="Tahoma" w:eastAsia="Tahoma" w:hAnsi="Tahoma" w:cs="Tahoma"/>
          <w:sz w:val="26"/>
        </w:rPr>
        <w:t>Miesto narodenia: …............................. Národnosť: …........................</w:t>
      </w:r>
    </w:p>
    <w:p w14:paraId="1DEDDADC" w14:textId="77777777" w:rsidR="008F24D2" w:rsidRPr="008F24D2" w:rsidRDefault="008F24D2" w:rsidP="008F24D2">
      <w:pPr>
        <w:spacing w:after="0" w:line="240" w:lineRule="auto"/>
        <w:rPr>
          <w:rFonts w:ascii="Tahoma" w:eastAsia="Calibri" w:hAnsi="Tahoma" w:cs="Tahoma"/>
        </w:rPr>
      </w:pPr>
    </w:p>
    <w:p w14:paraId="48F1E617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  <w:sz w:val="26"/>
        </w:rPr>
      </w:pPr>
      <w:r w:rsidRPr="008F24D2">
        <w:rPr>
          <w:rFonts w:ascii="Tahoma" w:eastAsia="Tahoma" w:hAnsi="Tahoma" w:cs="Tahoma"/>
          <w:sz w:val="26"/>
        </w:rPr>
        <w:t xml:space="preserve">Navštevuje ZŠ, SŠ : ….........................  Dospelý žiak: </w:t>
      </w:r>
      <w:proofErr w:type="spellStart"/>
      <w:r w:rsidRPr="008F24D2">
        <w:rPr>
          <w:rFonts w:ascii="Tahoma" w:eastAsia="Tahoma" w:hAnsi="Tahoma" w:cs="Tahoma"/>
          <w:sz w:val="26"/>
        </w:rPr>
        <w:t>tč</w:t>
      </w:r>
      <w:proofErr w:type="spellEnd"/>
      <w:r w:rsidRPr="008F24D2">
        <w:rPr>
          <w:rFonts w:ascii="Tahoma" w:eastAsia="Tahoma" w:hAnsi="Tahoma" w:cs="Tahoma"/>
          <w:sz w:val="26"/>
        </w:rPr>
        <w:t>......................</w:t>
      </w:r>
    </w:p>
    <w:p w14:paraId="0314D4BB" w14:textId="77777777" w:rsidR="008F24D2" w:rsidRPr="008F24D2" w:rsidRDefault="008F24D2" w:rsidP="008F24D2">
      <w:pPr>
        <w:spacing w:after="0" w:line="240" w:lineRule="auto"/>
        <w:rPr>
          <w:rFonts w:ascii="Tahoma" w:eastAsia="Calibri" w:hAnsi="Tahoma" w:cs="Tahoma"/>
        </w:rPr>
      </w:pPr>
      <w:r w:rsidRPr="008F24D2">
        <w:rPr>
          <w:rFonts w:ascii="Tahoma" w:eastAsia="Calibri" w:hAnsi="Tahoma" w:cs="Tahoma"/>
        </w:rPr>
        <w:tab/>
      </w:r>
      <w:r w:rsidRPr="008F24D2">
        <w:rPr>
          <w:rFonts w:ascii="Tahoma" w:eastAsia="Calibri" w:hAnsi="Tahoma" w:cs="Tahoma"/>
        </w:rPr>
        <w:tab/>
      </w:r>
      <w:r w:rsidRPr="008F24D2">
        <w:rPr>
          <w:rFonts w:ascii="Tahoma" w:eastAsia="Calibri" w:hAnsi="Tahoma" w:cs="Tahoma"/>
        </w:rPr>
        <w:tab/>
      </w:r>
      <w:r w:rsidRPr="008F24D2">
        <w:rPr>
          <w:rFonts w:ascii="Tahoma" w:eastAsia="Calibri" w:hAnsi="Tahoma" w:cs="Tahoma"/>
        </w:rPr>
        <w:tab/>
      </w:r>
      <w:r w:rsidRPr="008F24D2">
        <w:rPr>
          <w:rFonts w:ascii="Tahoma" w:eastAsia="Calibri" w:hAnsi="Tahoma" w:cs="Tahoma"/>
        </w:rPr>
        <w:tab/>
      </w:r>
      <w:r w:rsidRPr="008F24D2">
        <w:rPr>
          <w:rFonts w:ascii="Tahoma" w:eastAsia="Calibri" w:hAnsi="Tahoma" w:cs="Tahoma"/>
        </w:rPr>
        <w:tab/>
        <w:t xml:space="preserve">         e-mail: ...................................................</w:t>
      </w:r>
    </w:p>
    <w:p w14:paraId="5131AB47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  <w:b/>
        </w:rPr>
      </w:pPr>
      <w:r w:rsidRPr="008F24D2">
        <w:rPr>
          <w:rFonts w:ascii="Tahoma" w:eastAsia="Tahoma" w:hAnsi="Tahoma" w:cs="Tahoma"/>
          <w:b/>
        </w:rPr>
        <w:t>Údaje o rodičoch:</w:t>
      </w:r>
    </w:p>
    <w:p w14:paraId="7984961D" w14:textId="77777777" w:rsidR="008F24D2" w:rsidRPr="008F24D2" w:rsidRDefault="008F24D2" w:rsidP="008F24D2">
      <w:pPr>
        <w:spacing w:after="0" w:line="240" w:lineRule="auto"/>
        <w:rPr>
          <w:rFonts w:ascii="Tahoma" w:eastAsia="Calibri" w:hAnsi="Tahoma" w:cs="Tahoma"/>
        </w:rPr>
      </w:pPr>
    </w:p>
    <w:p w14:paraId="6E7FC6C6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</w:rPr>
      </w:pPr>
      <w:r w:rsidRPr="008F24D2">
        <w:rPr>
          <w:rFonts w:ascii="Tahoma" w:eastAsia="Tahoma" w:hAnsi="Tahoma" w:cs="Tahoma"/>
        </w:rPr>
        <w:t xml:space="preserve">Meno a priezvisko </w:t>
      </w:r>
      <w:r w:rsidRPr="008F24D2">
        <w:rPr>
          <w:rFonts w:ascii="Tahoma" w:eastAsia="Tahoma" w:hAnsi="Tahoma" w:cs="Tahoma"/>
          <w:b/>
        </w:rPr>
        <w:t>otca</w:t>
      </w:r>
      <w:r w:rsidRPr="008F24D2">
        <w:rPr>
          <w:rFonts w:ascii="Tahoma" w:eastAsia="Tahoma" w:hAnsi="Tahoma" w:cs="Tahoma"/>
        </w:rPr>
        <w:t xml:space="preserve"> : …........................................................................................................</w:t>
      </w:r>
    </w:p>
    <w:p w14:paraId="36F99E07" w14:textId="77777777" w:rsidR="008F24D2" w:rsidRPr="008F24D2" w:rsidRDefault="008F24D2" w:rsidP="008F24D2">
      <w:pPr>
        <w:spacing w:after="0" w:line="240" w:lineRule="auto"/>
        <w:rPr>
          <w:rFonts w:ascii="Tahoma" w:eastAsia="Calibri" w:hAnsi="Tahoma" w:cs="Tahoma"/>
        </w:rPr>
      </w:pPr>
    </w:p>
    <w:p w14:paraId="21305560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</w:rPr>
      </w:pPr>
      <w:r w:rsidRPr="008F24D2">
        <w:rPr>
          <w:rFonts w:ascii="Tahoma" w:eastAsia="Tahoma" w:hAnsi="Tahoma" w:cs="Tahoma"/>
        </w:rPr>
        <w:t xml:space="preserve">Trvalé bydlisko ….....................................    </w:t>
      </w:r>
      <w:proofErr w:type="spellStart"/>
      <w:r w:rsidRPr="008F24D2">
        <w:rPr>
          <w:rFonts w:ascii="Tahoma" w:eastAsia="Tahoma" w:hAnsi="Tahoma" w:cs="Tahoma"/>
        </w:rPr>
        <w:t>t.č</w:t>
      </w:r>
      <w:proofErr w:type="spellEnd"/>
      <w:r w:rsidRPr="008F24D2">
        <w:rPr>
          <w:rFonts w:ascii="Tahoma" w:eastAsia="Tahoma" w:hAnsi="Tahoma" w:cs="Tahoma"/>
        </w:rPr>
        <w:t>. …..................................</w:t>
      </w:r>
    </w:p>
    <w:p w14:paraId="56480DC1" w14:textId="77777777" w:rsidR="008F24D2" w:rsidRPr="008F24D2" w:rsidRDefault="008F24D2" w:rsidP="008F24D2">
      <w:pPr>
        <w:spacing w:after="0" w:line="240" w:lineRule="auto"/>
        <w:rPr>
          <w:rFonts w:ascii="Tahoma" w:eastAsia="Calibri" w:hAnsi="Tahoma" w:cs="Tahoma"/>
        </w:rPr>
      </w:pPr>
    </w:p>
    <w:p w14:paraId="254482B3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</w:rPr>
      </w:pPr>
      <w:r w:rsidRPr="008F24D2">
        <w:rPr>
          <w:rFonts w:ascii="Tahoma" w:eastAsia="Tahoma" w:hAnsi="Tahoma" w:cs="Tahoma"/>
        </w:rPr>
        <w:t>Zamestnanie ….............................................e-mail: .............................................</w:t>
      </w:r>
    </w:p>
    <w:p w14:paraId="5056E1D8" w14:textId="77777777" w:rsidR="008F24D2" w:rsidRPr="008F24D2" w:rsidRDefault="008F24D2" w:rsidP="008F24D2">
      <w:pPr>
        <w:spacing w:after="0" w:line="240" w:lineRule="auto"/>
        <w:rPr>
          <w:rFonts w:ascii="Tahoma" w:eastAsia="Calibri" w:hAnsi="Tahoma" w:cs="Tahoma"/>
        </w:rPr>
      </w:pPr>
    </w:p>
    <w:p w14:paraId="30230CFD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</w:rPr>
      </w:pPr>
      <w:r w:rsidRPr="008F24D2">
        <w:rPr>
          <w:rFonts w:ascii="Tahoma" w:eastAsia="Tahoma" w:hAnsi="Tahoma" w:cs="Tahoma"/>
        </w:rPr>
        <w:t xml:space="preserve">Meno a priezvisko </w:t>
      </w:r>
      <w:r w:rsidRPr="008F24D2">
        <w:rPr>
          <w:rFonts w:ascii="Tahoma" w:eastAsia="Tahoma" w:hAnsi="Tahoma" w:cs="Tahoma"/>
          <w:b/>
        </w:rPr>
        <w:t>matky</w:t>
      </w:r>
      <w:r w:rsidRPr="008F24D2">
        <w:rPr>
          <w:rFonts w:ascii="Tahoma" w:eastAsia="Tahoma" w:hAnsi="Tahoma" w:cs="Tahoma"/>
        </w:rPr>
        <w:t>: …................................................................................</w:t>
      </w:r>
    </w:p>
    <w:p w14:paraId="4BB60081" w14:textId="77777777" w:rsidR="008F24D2" w:rsidRPr="008F24D2" w:rsidRDefault="008F24D2" w:rsidP="008F24D2">
      <w:pPr>
        <w:spacing w:after="0" w:line="240" w:lineRule="auto"/>
        <w:rPr>
          <w:rFonts w:ascii="Tahoma" w:eastAsia="Calibri" w:hAnsi="Tahoma" w:cs="Tahoma"/>
        </w:rPr>
      </w:pPr>
    </w:p>
    <w:p w14:paraId="203E305A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</w:rPr>
      </w:pPr>
      <w:r w:rsidRPr="008F24D2">
        <w:rPr>
          <w:rFonts w:ascii="Tahoma" w:eastAsia="Tahoma" w:hAnsi="Tahoma" w:cs="Tahoma"/>
        </w:rPr>
        <w:t xml:space="preserve">Trvalé bydlisko …........................................ </w:t>
      </w:r>
      <w:proofErr w:type="spellStart"/>
      <w:r w:rsidRPr="008F24D2">
        <w:rPr>
          <w:rFonts w:ascii="Tahoma" w:eastAsia="Tahoma" w:hAnsi="Tahoma" w:cs="Tahoma"/>
        </w:rPr>
        <w:t>t.č</w:t>
      </w:r>
      <w:proofErr w:type="spellEnd"/>
      <w:r w:rsidRPr="008F24D2">
        <w:rPr>
          <w:rFonts w:ascii="Tahoma" w:eastAsia="Tahoma" w:hAnsi="Tahoma" w:cs="Tahoma"/>
        </w:rPr>
        <w:t>...............................................</w:t>
      </w:r>
    </w:p>
    <w:p w14:paraId="0CD1BE39" w14:textId="77777777" w:rsidR="008F24D2" w:rsidRPr="008F24D2" w:rsidRDefault="008F24D2" w:rsidP="008F24D2">
      <w:pPr>
        <w:spacing w:after="0" w:line="240" w:lineRule="auto"/>
        <w:rPr>
          <w:rFonts w:ascii="Tahoma" w:eastAsia="Calibri" w:hAnsi="Tahoma" w:cs="Tahoma"/>
        </w:rPr>
      </w:pPr>
    </w:p>
    <w:p w14:paraId="657B35CB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</w:rPr>
      </w:pPr>
      <w:r w:rsidRPr="008F24D2">
        <w:rPr>
          <w:rFonts w:ascii="Tahoma" w:eastAsia="Tahoma" w:hAnsi="Tahoma" w:cs="Tahoma"/>
        </w:rPr>
        <w:t>Zamestnanie …............................................e-mail: ..............................................</w:t>
      </w:r>
    </w:p>
    <w:p w14:paraId="42CBA994" w14:textId="77777777" w:rsidR="008F24D2" w:rsidRPr="008F24D2" w:rsidRDefault="008F24D2" w:rsidP="008F24D2">
      <w:pPr>
        <w:spacing w:after="0" w:line="240" w:lineRule="auto"/>
        <w:rPr>
          <w:rFonts w:ascii="Tahoma" w:eastAsia="Calibri" w:hAnsi="Tahoma" w:cs="Tahoma"/>
        </w:rPr>
      </w:pPr>
    </w:p>
    <w:p w14:paraId="1A355DC5" w14:textId="77777777" w:rsidR="008F24D2" w:rsidRPr="008F24D2" w:rsidRDefault="008F24D2" w:rsidP="008F24D2">
      <w:pPr>
        <w:spacing w:after="0" w:line="240" w:lineRule="auto"/>
        <w:rPr>
          <w:rFonts w:ascii="Tahoma" w:eastAsia="Calibri" w:hAnsi="Tahoma" w:cs="Tahoma"/>
        </w:rPr>
      </w:pPr>
    </w:p>
    <w:p w14:paraId="0C5B2197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</w:rPr>
      </w:pPr>
      <w:r w:rsidRPr="008F24D2">
        <w:rPr>
          <w:rFonts w:ascii="Tahoma" w:eastAsia="Tahoma" w:hAnsi="Tahoma" w:cs="Tahoma"/>
        </w:rPr>
        <w:t>V …............................, dňa …....................</w:t>
      </w:r>
      <w:r w:rsidRPr="008F24D2">
        <w:rPr>
          <w:rFonts w:ascii="Tahoma" w:eastAsia="Tahoma" w:hAnsi="Tahoma" w:cs="Tahoma"/>
        </w:rPr>
        <w:tab/>
      </w:r>
      <w:r w:rsidRPr="008F24D2">
        <w:rPr>
          <w:rFonts w:ascii="Tahoma" w:eastAsia="Tahoma" w:hAnsi="Tahoma" w:cs="Tahoma"/>
        </w:rPr>
        <w:tab/>
        <w:t>…...................................</w:t>
      </w:r>
    </w:p>
    <w:p w14:paraId="1F245B39" w14:textId="77777777" w:rsidR="008F24D2" w:rsidRPr="008F24D2" w:rsidRDefault="008F24D2" w:rsidP="008F24D2">
      <w:pPr>
        <w:spacing w:after="0" w:line="240" w:lineRule="auto"/>
        <w:rPr>
          <w:rFonts w:ascii="Tahoma" w:eastAsia="Tahoma" w:hAnsi="Tahoma" w:cs="Tahoma"/>
        </w:rPr>
      </w:pPr>
      <w:r w:rsidRPr="008F24D2">
        <w:rPr>
          <w:rFonts w:ascii="Tahoma" w:eastAsia="Tahoma" w:hAnsi="Tahoma" w:cs="Tahoma"/>
        </w:rPr>
        <w:tab/>
      </w:r>
      <w:r w:rsidRPr="008F24D2">
        <w:rPr>
          <w:rFonts w:ascii="Tahoma" w:eastAsia="Tahoma" w:hAnsi="Tahoma" w:cs="Tahoma"/>
        </w:rPr>
        <w:tab/>
      </w:r>
      <w:r w:rsidRPr="008F24D2">
        <w:rPr>
          <w:rFonts w:ascii="Tahoma" w:eastAsia="Tahoma" w:hAnsi="Tahoma" w:cs="Tahoma"/>
        </w:rPr>
        <w:tab/>
      </w:r>
      <w:r w:rsidRPr="008F24D2">
        <w:rPr>
          <w:rFonts w:ascii="Tahoma" w:eastAsia="Tahoma" w:hAnsi="Tahoma" w:cs="Tahoma"/>
        </w:rPr>
        <w:tab/>
      </w:r>
      <w:r w:rsidRPr="008F24D2">
        <w:rPr>
          <w:rFonts w:ascii="Tahoma" w:eastAsia="Tahoma" w:hAnsi="Tahoma" w:cs="Tahoma"/>
        </w:rPr>
        <w:tab/>
      </w:r>
      <w:r w:rsidRPr="008F24D2">
        <w:rPr>
          <w:rFonts w:ascii="Tahoma" w:eastAsia="Tahoma" w:hAnsi="Tahoma" w:cs="Tahoma"/>
        </w:rPr>
        <w:tab/>
      </w:r>
      <w:r w:rsidRPr="008F24D2">
        <w:rPr>
          <w:rFonts w:ascii="Tahoma" w:eastAsia="Tahoma" w:hAnsi="Tahoma" w:cs="Tahoma"/>
        </w:rPr>
        <w:tab/>
      </w:r>
      <w:r w:rsidRPr="008F24D2">
        <w:rPr>
          <w:rFonts w:ascii="Tahoma" w:eastAsia="Tahoma" w:hAnsi="Tahoma" w:cs="Tahoma"/>
        </w:rPr>
        <w:tab/>
        <w:t xml:space="preserve">           podpis rodiča</w:t>
      </w:r>
    </w:p>
    <w:p w14:paraId="546D9BB2" w14:textId="77777777" w:rsidR="00465C82" w:rsidRPr="008F24D2" w:rsidRDefault="00465C82">
      <w:pPr>
        <w:rPr>
          <w:rFonts w:ascii="Tahoma" w:eastAsia="Tahoma" w:hAnsi="Tahoma" w:cs="Tahoma"/>
        </w:rPr>
      </w:pPr>
      <w:r w:rsidRPr="008F24D2">
        <w:rPr>
          <w:rFonts w:ascii="Tahoma" w:eastAsia="Tahoma" w:hAnsi="Tahoma" w:cs="Tahoma"/>
        </w:rPr>
        <w:br w:type="page"/>
      </w:r>
    </w:p>
    <w:p w14:paraId="52AAD9A8" w14:textId="4F33C4D3" w:rsidR="008F24D2" w:rsidRPr="008F24D2" w:rsidRDefault="008F24D2" w:rsidP="008F24D2">
      <w:pPr>
        <w:ind w:right="-567"/>
        <w:jc w:val="both"/>
        <w:rPr>
          <w:rFonts w:ascii="Tahoma" w:hAnsi="Tahoma" w:cs="Tahoma"/>
          <w:iCs/>
          <w:sz w:val="18"/>
          <w:szCs w:val="18"/>
          <w:u w:val="single"/>
        </w:rPr>
      </w:pPr>
      <w:r w:rsidRPr="008F24D2">
        <w:rPr>
          <w:rFonts w:ascii="Tahoma" w:hAnsi="Tahoma" w:cs="Tahoma"/>
          <w:iCs/>
          <w:sz w:val="18"/>
          <w:szCs w:val="18"/>
          <w:u w:val="single"/>
        </w:rPr>
        <w:lastRenderedPageBreak/>
        <w:t>V zmysle Zákona o ochrane osobných údajov svojím podpisom potvrdzujem, že súhlasím s ich použitím pre potreby SZUŠ, zároveň súhlasím s využitím zvukovo-obrazového materiálu v elektronických a printových médiách ako súčasť propagácie školy.</w:t>
      </w:r>
    </w:p>
    <w:p w14:paraId="11B9C377" w14:textId="691113DC" w:rsidR="008F24D2" w:rsidRPr="008F24D2" w:rsidRDefault="008F24D2" w:rsidP="008F24D2">
      <w:pPr>
        <w:rPr>
          <w:rFonts w:ascii="Tahoma" w:hAnsi="Tahoma" w:cs="Tahoma"/>
          <w:b/>
          <w:bCs/>
          <w:iCs/>
          <w:sz w:val="18"/>
          <w:szCs w:val="18"/>
        </w:rPr>
      </w:pPr>
      <w:r w:rsidRPr="008F24D2">
        <w:rPr>
          <w:rFonts w:ascii="Tahoma" w:hAnsi="Tahoma" w:cs="Tahoma"/>
          <w:b/>
          <w:bCs/>
          <w:iCs/>
          <w:sz w:val="18"/>
          <w:szCs w:val="18"/>
        </w:rPr>
        <w:t>Základné informácie o štúdiu v SZUŠ:</w:t>
      </w:r>
    </w:p>
    <w:p w14:paraId="7F9F551D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Štúdium na Súkromnej umeleckej škole „Škola hviezdičiek“ poskytuje základné umelecké vzdelanie. Štúdium je záujmové a dobrovoľné, výchovno-vzdelávací proces sa organizuje podľa vyhlášky MŠ SR č.324/2008 Z. z. o základnej umeleckej škole.</w:t>
      </w:r>
      <w:r w:rsidRPr="008F24D2">
        <w:rPr>
          <w:rFonts w:ascii="Tahoma" w:hAnsi="Tahoma" w:cs="Tahoma"/>
          <w:iCs/>
          <w:sz w:val="17"/>
          <w:szCs w:val="17"/>
        </w:rPr>
        <w:t xml:space="preserve"> </w:t>
      </w:r>
      <w:r w:rsidRPr="008F24D2">
        <w:rPr>
          <w:rFonts w:ascii="Tahoma" w:hAnsi="Tahoma" w:cs="Tahoma"/>
          <w:b/>
          <w:iCs/>
          <w:sz w:val="17"/>
          <w:szCs w:val="17"/>
        </w:rPr>
        <w:t>Normy spolužitia a spolupráce celého školského kolektívu žiakov, učiteľov a ostatných zamestnancov školy je zakotvený vo Vnútornom školskom poriadku. Jeho uplatňovanie v praktickom živote v podstatnej miere prispieva k zdarnému chodu školy.</w:t>
      </w:r>
    </w:p>
    <w:p w14:paraId="2646F2FA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Prijatí žiaci sú povinní pravidelne sa zúčastňovať na vyučovaní  v dohodnutom čase. </w:t>
      </w:r>
      <w:r w:rsidRPr="008F24D2">
        <w:rPr>
          <w:rFonts w:ascii="Tahoma" w:hAnsi="Tahoma" w:cs="Tahoma"/>
          <w:b/>
          <w:iCs/>
          <w:sz w:val="17"/>
          <w:szCs w:val="17"/>
          <w:lang w:eastAsia="cs-CZ"/>
        </w:rPr>
        <w:t>Na hodiny prichádzajú  pripravení  a upravení podľa požiadaviek učiteľa, lektora, alebo trénera. Škola neručí za akékoľvek veci (peňažné čiastky, mobilné telefóny atď., ponechané počas hodiny v šatni.</w:t>
      </w:r>
    </w:p>
    <w:p w14:paraId="307872FC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iCs/>
          <w:sz w:val="17"/>
          <w:szCs w:val="17"/>
          <w:lang w:eastAsia="cs-CZ"/>
        </w:rPr>
        <w:t>Škola  neručí za bezpečnosť žiakov pred a po skončení výučby .</w:t>
      </w:r>
    </w:p>
    <w:p w14:paraId="142A9987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Rodičia neúčasť žiaka ospravedlnia písomne alebo ústne u triedneho učiteľa.</w:t>
      </w:r>
    </w:p>
    <w:p w14:paraId="27EA81FB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Žiak môže z dôvodu nezáujmu prerušiť štúdium na základe písomnej žiadosti </w:t>
      </w:r>
      <w:proofErr w:type="spellStart"/>
      <w:r w:rsidRPr="008F24D2">
        <w:rPr>
          <w:rFonts w:ascii="Tahoma" w:hAnsi="Tahoma" w:cs="Tahoma"/>
          <w:b/>
          <w:bCs/>
          <w:iCs/>
          <w:sz w:val="17"/>
          <w:szCs w:val="17"/>
        </w:rPr>
        <w:t>rodi</w:t>
      </w:r>
      <w:proofErr w:type="spellEnd"/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- </w:t>
      </w:r>
      <w:proofErr w:type="spellStart"/>
      <w:r w:rsidRPr="008F24D2">
        <w:rPr>
          <w:rFonts w:ascii="Tahoma" w:hAnsi="Tahoma" w:cs="Tahoma"/>
          <w:b/>
          <w:bCs/>
          <w:iCs/>
          <w:sz w:val="17"/>
          <w:szCs w:val="17"/>
        </w:rPr>
        <w:t>čov</w:t>
      </w:r>
      <w:proofErr w:type="spellEnd"/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 a po uhradení školného:</w:t>
      </w:r>
    </w:p>
    <w:p w14:paraId="49A59323" w14:textId="6B539C88" w:rsidR="008F24D2" w:rsidRPr="008F24D2" w:rsidRDefault="008F24D2" w:rsidP="008F24D2">
      <w:pPr>
        <w:pStyle w:val="Odsekzoznamu"/>
        <w:ind w:left="426"/>
        <w:jc w:val="both"/>
        <w:rPr>
          <w:rFonts w:ascii="Tahoma" w:hAnsi="Tahoma" w:cs="Tahoma"/>
          <w:iCs/>
          <w:sz w:val="17"/>
          <w:szCs w:val="17"/>
        </w:rPr>
      </w:pPr>
      <w:r w:rsidRPr="008F24D2">
        <w:rPr>
          <w:rFonts w:ascii="Tahoma" w:hAnsi="Tahoma" w:cs="Tahoma"/>
          <w:iCs/>
          <w:sz w:val="17"/>
          <w:szCs w:val="17"/>
        </w:rPr>
        <w:t>a)</w:t>
      </w:r>
      <w:r w:rsidRPr="008F24D2">
        <w:rPr>
          <w:rFonts w:ascii="Tahoma" w:hAnsi="Tahoma" w:cs="Tahoma"/>
          <w:iCs/>
          <w:sz w:val="17"/>
          <w:szCs w:val="17"/>
        </w:rPr>
        <w:tab/>
      </w:r>
      <w:r w:rsidRPr="008F24D2">
        <w:rPr>
          <w:rFonts w:ascii="Tahoma" w:hAnsi="Tahoma" w:cs="Tahoma"/>
          <w:iCs/>
          <w:sz w:val="17"/>
          <w:szCs w:val="17"/>
        </w:rPr>
        <w:t xml:space="preserve">na polroka </w:t>
      </w:r>
    </w:p>
    <w:p w14:paraId="35930DF9" w14:textId="3338551D" w:rsidR="008F24D2" w:rsidRPr="008F24D2" w:rsidRDefault="008F24D2" w:rsidP="008F24D2">
      <w:pPr>
        <w:pStyle w:val="Odsekzoznamu"/>
        <w:ind w:left="426"/>
        <w:jc w:val="both"/>
        <w:rPr>
          <w:rFonts w:ascii="Tahoma" w:hAnsi="Tahoma" w:cs="Tahoma"/>
          <w:iCs/>
          <w:sz w:val="17"/>
          <w:szCs w:val="17"/>
        </w:rPr>
      </w:pPr>
      <w:r w:rsidRPr="008F24D2">
        <w:rPr>
          <w:rFonts w:ascii="Tahoma" w:hAnsi="Tahoma" w:cs="Tahoma"/>
          <w:iCs/>
          <w:sz w:val="17"/>
          <w:szCs w:val="17"/>
        </w:rPr>
        <w:t xml:space="preserve">b) </w:t>
      </w:r>
      <w:r w:rsidRPr="008F24D2">
        <w:rPr>
          <w:rFonts w:ascii="Tahoma" w:hAnsi="Tahoma" w:cs="Tahoma"/>
          <w:iCs/>
          <w:sz w:val="17"/>
          <w:szCs w:val="17"/>
        </w:rPr>
        <w:t>na konci školského roka</w:t>
      </w:r>
    </w:p>
    <w:p w14:paraId="5047F18F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V prípade mimoriadnych nepredvídaných okolností žiak môže predčasne ukončiť štúdium na písomnú žiadosť rodičov:</w:t>
      </w:r>
    </w:p>
    <w:p w14:paraId="2395DEEB" w14:textId="7B691284" w:rsidR="008F24D2" w:rsidRPr="008F24D2" w:rsidRDefault="008F24D2" w:rsidP="008F24D2">
      <w:pPr>
        <w:pStyle w:val="Odsekzoznamu"/>
        <w:ind w:left="426"/>
        <w:jc w:val="both"/>
        <w:rPr>
          <w:rFonts w:ascii="Tahoma" w:hAnsi="Tahoma" w:cs="Tahoma"/>
          <w:iCs/>
          <w:sz w:val="17"/>
          <w:szCs w:val="17"/>
        </w:rPr>
      </w:pPr>
      <w:r w:rsidRPr="008F24D2">
        <w:rPr>
          <w:rFonts w:ascii="Tahoma" w:hAnsi="Tahoma" w:cs="Tahoma"/>
          <w:iCs/>
          <w:sz w:val="17"/>
          <w:szCs w:val="17"/>
        </w:rPr>
        <w:t xml:space="preserve">a) </w:t>
      </w:r>
      <w:r w:rsidRPr="008F24D2">
        <w:rPr>
          <w:rFonts w:ascii="Tahoma" w:hAnsi="Tahoma" w:cs="Tahoma"/>
          <w:iCs/>
          <w:sz w:val="17"/>
          <w:szCs w:val="17"/>
        </w:rPr>
        <w:t>ak má zdravotné problémy</w:t>
      </w:r>
    </w:p>
    <w:p w14:paraId="7E706A45" w14:textId="3D6D3D55" w:rsidR="008F24D2" w:rsidRPr="008F24D2" w:rsidRDefault="008F24D2" w:rsidP="008F24D2">
      <w:pPr>
        <w:pStyle w:val="Odsekzoznamu"/>
        <w:ind w:left="426"/>
        <w:jc w:val="both"/>
        <w:rPr>
          <w:rFonts w:ascii="Tahoma" w:hAnsi="Tahoma" w:cs="Tahoma"/>
          <w:iCs/>
          <w:sz w:val="17"/>
          <w:szCs w:val="17"/>
        </w:rPr>
      </w:pPr>
      <w:r w:rsidRPr="008F24D2">
        <w:rPr>
          <w:rFonts w:ascii="Tahoma" w:hAnsi="Tahoma" w:cs="Tahoma"/>
          <w:iCs/>
          <w:sz w:val="17"/>
          <w:szCs w:val="17"/>
        </w:rPr>
        <w:t xml:space="preserve">b) </w:t>
      </w:r>
      <w:r w:rsidRPr="008F24D2">
        <w:rPr>
          <w:rFonts w:ascii="Tahoma" w:hAnsi="Tahoma" w:cs="Tahoma"/>
          <w:iCs/>
          <w:sz w:val="17"/>
          <w:szCs w:val="17"/>
        </w:rPr>
        <w:t>pre nepredvídané závažné príčiny vyskytujúce sa v rodine.</w:t>
      </w:r>
    </w:p>
    <w:p w14:paraId="04F5E9A9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Žiaka možno zo školy vylúčiť: </w:t>
      </w:r>
    </w:p>
    <w:p w14:paraId="2C75200D" w14:textId="77777777" w:rsidR="008F24D2" w:rsidRPr="008F24D2" w:rsidRDefault="008F24D2" w:rsidP="008F24D2">
      <w:pPr>
        <w:pStyle w:val="Odsekzoznamu"/>
        <w:numPr>
          <w:ilvl w:val="0"/>
          <w:numId w:val="3"/>
        </w:numPr>
        <w:jc w:val="both"/>
        <w:rPr>
          <w:rFonts w:ascii="Tahoma" w:hAnsi="Tahoma" w:cs="Tahoma"/>
          <w:iCs/>
          <w:sz w:val="17"/>
          <w:szCs w:val="17"/>
        </w:rPr>
      </w:pPr>
      <w:r w:rsidRPr="008F24D2">
        <w:rPr>
          <w:rFonts w:ascii="Tahoma" w:hAnsi="Tahoma" w:cs="Tahoma"/>
          <w:iCs/>
          <w:sz w:val="17"/>
          <w:szCs w:val="17"/>
        </w:rPr>
        <w:t>ak neuhradil školné ani po písomnej urgencii školy</w:t>
      </w:r>
    </w:p>
    <w:p w14:paraId="4C1F4298" w14:textId="48EFA40B" w:rsidR="008F24D2" w:rsidRPr="008F24D2" w:rsidRDefault="008F24D2" w:rsidP="008F24D2">
      <w:pPr>
        <w:pStyle w:val="Odsekzoznamu"/>
        <w:numPr>
          <w:ilvl w:val="0"/>
          <w:numId w:val="3"/>
        </w:numPr>
        <w:jc w:val="both"/>
        <w:rPr>
          <w:rFonts w:ascii="Tahoma" w:hAnsi="Tahoma" w:cs="Tahoma"/>
          <w:iCs/>
          <w:sz w:val="17"/>
          <w:szCs w:val="17"/>
        </w:rPr>
      </w:pPr>
      <w:r w:rsidRPr="008F24D2">
        <w:rPr>
          <w:rFonts w:ascii="Tahoma" w:hAnsi="Tahoma" w:cs="Tahoma"/>
          <w:iCs/>
          <w:sz w:val="17"/>
          <w:szCs w:val="17"/>
        </w:rPr>
        <w:t>pre hrubé porušenie školského poriadku</w:t>
      </w:r>
    </w:p>
    <w:p w14:paraId="1CB545AA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Školné na príslušný školský rok určuje zriaďovateľ školy podľa § 49 ods. 4 zákona</w:t>
      </w:r>
      <w:r w:rsidRPr="008F24D2">
        <w:rPr>
          <w:rFonts w:ascii="Tahoma" w:hAnsi="Tahoma" w:cs="Tahoma"/>
          <w:b/>
          <w:iCs/>
          <w:sz w:val="17"/>
          <w:szCs w:val="17"/>
        </w:rPr>
        <w:t xml:space="preserve"> </w:t>
      </w:r>
      <w:r w:rsidRPr="008F24D2">
        <w:rPr>
          <w:rFonts w:ascii="Tahoma" w:hAnsi="Tahoma" w:cs="Tahoma"/>
          <w:b/>
          <w:bCs/>
          <w:iCs/>
          <w:sz w:val="17"/>
          <w:szCs w:val="17"/>
        </w:rPr>
        <w:t>č. 24</w:t>
      </w:r>
      <w:r w:rsidRPr="008F24D2">
        <w:rPr>
          <w:rFonts w:ascii="Tahoma" w:hAnsi="Tahoma" w:cs="Tahoma"/>
          <w:b/>
          <w:iCs/>
          <w:sz w:val="17"/>
          <w:szCs w:val="17"/>
        </w:rPr>
        <w:t xml:space="preserve">5/2008 Z. z. o výchove a vzdelávaní a o zmene a doplnení niektorých zákonov v znení neskorších predpisov, v prípade zvýšenia školného sa zaväzuje oznámiť </w:t>
      </w: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zmenu školného najmenej 3 mesiace vopred. </w:t>
      </w:r>
    </w:p>
    <w:p w14:paraId="1D9E45F1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Školné sa uhrádza vždy do 15-teho v mesiaci triednemu učiteľovi. Ak žiak nebude mať uhradený poplatok, bude vylúčený z hodiny.</w:t>
      </w:r>
      <w:r w:rsidRPr="008F24D2">
        <w:rPr>
          <w:rFonts w:ascii="Tahoma" w:hAnsi="Tahoma" w:cs="Tahoma"/>
          <w:b/>
          <w:iCs/>
          <w:sz w:val="17"/>
          <w:szCs w:val="17"/>
        </w:rPr>
        <w:t xml:space="preserve"> </w:t>
      </w:r>
      <w:r w:rsidRPr="008F24D2">
        <w:rPr>
          <w:rFonts w:ascii="Tahoma" w:hAnsi="Tahoma" w:cs="Tahoma"/>
          <w:b/>
          <w:bCs/>
          <w:iCs/>
          <w:sz w:val="17"/>
          <w:szCs w:val="17"/>
          <w:lang w:eastAsia="cs-CZ"/>
        </w:rPr>
        <w:t>Školné sa nevracia ak žiak chýba na hodinách</w:t>
      </w:r>
      <w:r w:rsidRPr="008F24D2">
        <w:rPr>
          <w:rFonts w:ascii="Tahoma" w:hAnsi="Tahoma" w:cs="Tahoma"/>
          <w:b/>
          <w:iCs/>
          <w:sz w:val="17"/>
          <w:szCs w:val="17"/>
        </w:rPr>
        <w:t xml:space="preserve">. </w:t>
      </w:r>
      <w:r w:rsidRPr="008F24D2">
        <w:rPr>
          <w:rFonts w:ascii="Tahoma" w:hAnsi="Tahoma" w:cs="Tahoma"/>
          <w:b/>
          <w:bCs/>
          <w:iCs/>
          <w:sz w:val="17"/>
          <w:szCs w:val="17"/>
          <w:lang w:eastAsia="cs-CZ"/>
        </w:rPr>
        <w:t>Školné sa platí  v plnej výške aj pri absenciách.</w:t>
      </w:r>
      <w:r w:rsidRPr="008F24D2">
        <w:rPr>
          <w:rFonts w:ascii="Tahoma" w:hAnsi="Tahoma" w:cs="Tahoma"/>
          <w:b/>
          <w:iCs/>
          <w:sz w:val="17"/>
          <w:szCs w:val="17"/>
        </w:rPr>
        <w:t xml:space="preserve"> Nárok na zľavu majú súrodenci a to vo výške 3.-EUR na dieťa. </w:t>
      </w:r>
    </w:p>
    <w:p w14:paraId="1996196E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Ak žiak prestane bezdôvodne a bez ospravedlnenia školu navštevovať nemá nárok na vrátenie školného. </w:t>
      </w:r>
    </w:p>
    <w:p w14:paraId="6DB5C8AD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Pri ospravedlnenej neprítomnosti, ktorá trvá dlhšie ako mesiac, môžu rodičia žiaka  písomne požiadať o vrátenie školného za príslušný mesiac.</w:t>
      </w:r>
    </w:p>
    <w:p w14:paraId="367D86D3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Na základe zdokladovania príjmov v rodine rodičia môžu požiadať o oslobodenie školného na dobu určitú. </w:t>
      </w:r>
    </w:p>
    <w:p w14:paraId="72DE8252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iCs/>
          <w:sz w:val="17"/>
          <w:szCs w:val="17"/>
          <w:lang w:eastAsia="cs-CZ"/>
        </w:rPr>
        <w:t xml:space="preserve">V priebehu školských prázdnin ( jesenné, zimné, jarné, polročné a veľkonočné  a v  dobe štátnych sviatkov) </w:t>
      </w:r>
      <w:r w:rsidRPr="008F24D2">
        <w:rPr>
          <w:rFonts w:ascii="Tahoma" w:hAnsi="Tahoma" w:cs="Tahoma"/>
          <w:b/>
          <w:bCs/>
          <w:iCs/>
          <w:sz w:val="17"/>
          <w:szCs w:val="17"/>
          <w:lang w:eastAsia="cs-CZ"/>
        </w:rPr>
        <w:t>hodiny odpadajú a nenahradzujú sa.</w:t>
      </w:r>
    </w:p>
    <w:p w14:paraId="2BAEE18E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Škola vytvára podmienky pre nerušený chod vyučovacieho procesu v spolupráci  s  rodičmi a na základe vzájomnej informovanosti.</w:t>
      </w:r>
    </w:p>
    <w:p w14:paraId="32A13976" w14:textId="4AEAC5B1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Rodičia majú právo pripomienkovať a podávať návrhy na zlepšenie spolupráce školy s rodičmi. </w:t>
      </w:r>
      <w:r w:rsidRPr="008F24D2">
        <w:rPr>
          <w:rFonts w:ascii="Tahoma" w:hAnsi="Tahoma" w:cs="Tahoma"/>
          <w:b/>
          <w:iCs/>
          <w:sz w:val="17"/>
          <w:szCs w:val="17"/>
          <w:lang w:eastAsia="cs-CZ"/>
        </w:rPr>
        <w:t>Na vyučovací proces majú povolený vstup len počas prvej úvodnej hodiny.</w:t>
      </w:r>
    </w:p>
    <w:p w14:paraId="19174AF3" w14:textId="32E8B012" w:rsidR="008F24D2" w:rsidRDefault="008F24D2" w:rsidP="008F24D2">
      <w:pPr>
        <w:tabs>
          <w:tab w:val="num" w:pos="0"/>
        </w:tabs>
        <w:jc w:val="both"/>
        <w:rPr>
          <w:rFonts w:ascii="Tahoma" w:hAnsi="Tahoma" w:cs="Tahoma"/>
          <w:b/>
          <w:bCs/>
          <w:iCs/>
          <w:sz w:val="18"/>
          <w:szCs w:val="18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Vyhlasujem, že som vzal na vedomie a budem plniť základné povinnosti určené  týmto poriadkom školy.</w:t>
      </w:r>
      <w:r w:rsidRPr="008F24D2">
        <w:rPr>
          <w:rFonts w:ascii="Tahoma" w:hAnsi="Tahoma" w:cs="Tahoma"/>
          <w:b/>
          <w:bCs/>
          <w:i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iCs/>
          <w:sz w:val="18"/>
          <w:szCs w:val="18"/>
        </w:rPr>
        <w:br/>
      </w:r>
    </w:p>
    <w:p w14:paraId="2E18B46E" w14:textId="77777777" w:rsidR="008F24D2" w:rsidRDefault="008F24D2" w:rsidP="008F24D2">
      <w:pPr>
        <w:tabs>
          <w:tab w:val="num" w:pos="0"/>
        </w:tabs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090B6709" w14:textId="77777777" w:rsidR="008F24D2" w:rsidRDefault="008F24D2" w:rsidP="008F24D2">
      <w:pPr>
        <w:tabs>
          <w:tab w:val="num" w:pos="0"/>
        </w:tabs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6626E83C" w14:textId="77777777" w:rsidR="008F24D2" w:rsidRPr="008F24D2" w:rsidRDefault="008F24D2" w:rsidP="008F24D2">
      <w:pPr>
        <w:tabs>
          <w:tab w:val="num" w:pos="0"/>
        </w:tabs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2DA30094" w14:textId="709EFD98" w:rsidR="008F24D2" w:rsidRPr="008F24D2" w:rsidRDefault="008F24D2" w:rsidP="008F24D2">
      <w:pPr>
        <w:tabs>
          <w:tab w:val="num" w:pos="0"/>
        </w:tabs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  <w:r w:rsidRPr="008F24D2">
        <w:rPr>
          <w:rFonts w:ascii="Tahoma" w:hAnsi="Tahoma" w:cs="Tahoma"/>
          <w:b/>
          <w:bCs/>
          <w:i/>
          <w:iCs/>
          <w:sz w:val="18"/>
          <w:szCs w:val="18"/>
        </w:rPr>
        <w:t xml:space="preserve">V  ..................................                        </w:t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 w:rsidRPr="008F24D2">
        <w:rPr>
          <w:rFonts w:ascii="Tahoma" w:hAnsi="Tahoma" w:cs="Tahoma"/>
          <w:b/>
          <w:bCs/>
          <w:i/>
          <w:iCs/>
          <w:sz w:val="18"/>
          <w:szCs w:val="18"/>
        </w:rPr>
        <w:t xml:space="preserve"> ...........................................................</w:t>
      </w:r>
    </w:p>
    <w:p w14:paraId="14DF362C" w14:textId="5997D0AA" w:rsidR="006E2531" w:rsidRPr="008F24D2" w:rsidRDefault="008F24D2" w:rsidP="008F24D2">
      <w:pPr>
        <w:rPr>
          <w:rFonts w:ascii="Tahoma" w:hAnsi="Tahoma" w:cs="Tahoma"/>
          <w:sz w:val="18"/>
          <w:szCs w:val="18"/>
        </w:rPr>
      </w:pPr>
      <w:r w:rsidRPr="008F24D2">
        <w:rPr>
          <w:rFonts w:ascii="Tahoma" w:hAnsi="Tahoma" w:cs="Tahoma"/>
          <w:b/>
          <w:bCs/>
          <w:i/>
          <w:iCs/>
          <w:sz w:val="18"/>
          <w:szCs w:val="18"/>
        </w:rPr>
        <w:t xml:space="preserve">                                                                          </w:t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  <w:t xml:space="preserve">     </w:t>
      </w:r>
      <w:r w:rsidRPr="008F24D2">
        <w:rPr>
          <w:rFonts w:ascii="Tahoma" w:hAnsi="Tahoma" w:cs="Tahoma"/>
          <w:b/>
          <w:bCs/>
          <w:i/>
          <w:iCs/>
          <w:sz w:val="18"/>
          <w:szCs w:val="18"/>
        </w:rPr>
        <w:t>podpis rodiča / zákon. zástupcu</w:t>
      </w:r>
    </w:p>
    <w:sectPr w:rsidR="006E2531" w:rsidRPr="008F24D2" w:rsidSect="00A3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168F1" w14:textId="77777777" w:rsidR="00DA48A8" w:rsidRDefault="00DA48A8" w:rsidP="00465C82">
      <w:pPr>
        <w:spacing w:after="0" w:line="240" w:lineRule="auto"/>
      </w:pPr>
      <w:r>
        <w:separator/>
      </w:r>
    </w:p>
  </w:endnote>
  <w:endnote w:type="continuationSeparator" w:id="0">
    <w:p w14:paraId="0FD6FE23" w14:textId="77777777" w:rsidR="00DA48A8" w:rsidRDefault="00DA48A8" w:rsidP="0046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693DD" w14:textId="77777777" w:rsidR="00DA48A8" w:rsidRDefault="00DA48A8" w:rsidP="00465C82">
      <w:pPr>
        <w:spacing w:after="0" w:line="240" w:lineRule="auto"/>
      </w:pPr>
      <w:r>
        <w:separator/>
      </w:r>
    </w:p>
  </w:footnote>
  <w:footnote w:type="continuationSeparator" w:id="0">
    <w:p w14:paraId="6EAC7C6E" w14:textId="77777777" w:rsidR="00DA48A8" w:rsidRDefault="00DA48A8" w:rsidP="00465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34ABA"/>
    <w:multiLevelType w:val="hybridMultilevel"/>
    <w:tmpl w:val="14CAFD38"/>
    <w:lvl w:ilvl="0" w:tplc="4656B4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6D61E0"/>
    <w:multiLevelType w:val="hybridMultilevel"/>
    <w:tmpl w:val="DF3CAB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A307C"/>
    <w:multiLevelType w:val="hybridMultilevel"/>
    <w:tmpl w:val="6F1E6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949262">
    <w:abstractNumId w:val="1"/>
  </w:num>
  <w:num w:numId="2" w16cid:durableId="2006468562">
    <w:abstractNumId w:val="2"/>
  </w:num>
  <w:num w:numId="3" w16cid:durableId="150354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531"/>
    <w:rsid w:val="00021F87"/>
    <w:rsid w:val="0009169E"/>
    <w:rsid w:val="000D2663"/>
    <w:rsid w:val="00177257"/>
    <w:rsid w:val="001E6512"/>
    <w:rsid w:val="00231E6C"/>
    <w:rsid w:val="002523B0"/>
    <w:rsid w:val="0025541C"/>
    <w:rsid w:val="00293C69"/>
    <w:rsid w:val="002C41A7"/>
    <w:rsid w:val="002D3237"/>
    <w:rsid w:val="00343863"/>
    <w:rsid w:val="003F367F"/>
    <w:rsid w:val="00440851"/>
    <w:rsid w:val="00455960"/>
    <w:rsid w:val="004579C2"/>
    <w:rsid w:val="00465C82"/>
    <w:rsid w:val="004B3F88"/>
    <w:rsid w:val="004F2A93"/>
    <w:rsid w:val="005005F5"/>
    <w:rsid w:val="00556541"/>
    <w:rsid w:val="005A3D6D"/>
    <w:rsid w:val="00600D60"/>
    <w:rsid w:val="006E059D"/>
    <w:rsid w:val="006E2531"/>
    <w:rsid w:val="007C3E94"/>
    <w:rsid w:val="00815F4D"/>
    <w:rsid w:val="008B21FF"/>
    <w:rsid w:val="008B5F98"/>
    <w:rsid w:val="008C2408"/>
    <w:rsid w:val="008F24D2"/>
    <w:rsid w:val="009762DA"/>
    <w:rsid w:val="00993F7C"/>
    <w:rsid w:val="00A16007"/>
    <w:rsid w:val="00A3213C"/>
    <w:rsid w:val="00A32626"/>
    <w:rsid w:val="00A8625C"/>
    <w:rsid w:val="00AA69E6"/>
    <w:rsid w:val="00AD4E6C"/>
    <w:rsid w:val="00B00626"/>
    <w:rsid w:val="00B25BA8"/>
    <w:rsid w:val="00B502C5"/>
    <w:rsid w:val="00BA51A8"/>
    <w:rsid w:val="00C906BD"/>
    <w:rsid w:val="00C941F8"/>
    <w:rsid w:val="00CA3185"/>
    <w:rsid w:val="00CC73BD"/>
    <w:rsid w:val="00CE32EB"/>
    <w:rsid w:val="00CF358C"/>
    <w:rsid w:val="00D054B2"/>
    <w:rsid w:val="00D33315"/>
    <w:rsid w:val="00DA48A8"/>
    <w:rsid w:val="00DC75FC"/>
    <w:rsid w:val="00E23098"/>
    <w:rsid w:val="00E414DD"/>
    <w:rsid w:val="00E81FBE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24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A321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5C82"/>
  </w:style>
  <w:style w:type="paragraph" w:styleId="Pta">
    <w:name w:val="footer"/>
    <w:basedOn w:val="Normlny"/>
    <w:link w:val="PtaChar"/>
    <w:uiPriority w:val="99"/>
    <w:unhideWhenUsed/>
    <w:rsid w:val="0046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5C82"/>
  </w:style>
  <w:style w:type="paragraph" w:styleId="Odsekzoznamu">
    <w:name w:val="List Paragraph"/>
    <w:basedOn w:val="Normlny"/>
    <w:uiPriority w:val="34"/>
    <w:qFormat/>
    <w:rsid w:val="0046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Mário Fečo</cp:lastModifiedBy>
  <cp:revision>5</cp:revision>
  <cp:lastPrinted>2022-09-12T14:52:00Z</cp:lastPrinted>
  <dcterms:created xsi:type="dcterms:W3CDTF">2023-03-20T12:52:00Z</dcterms:created>
  <dcterms:modified xsi:type="dcterms:W3CDTF">2024-09-02T16:37:00Z</dcterms:modified>
</cp:coreProperties>
</file>