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72CE" w14:textId="77777777" w:rsidR="000A0CC4" w:rsidRDefault="000A0CC4" w:rsidP="000A0CC4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Súkromná  základná  umelecká škola, Pionierska 33, 044 14   ČAŇA</w:t>
      </w:r>
    </w:p>
    <w:p w14:paraId="39DD0873" w14:textId="77777777" w:rsidR="000A0CC4" w:rsidRDefault="000A0CC4" w:rsidP="000A0CC4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6F9A05C8" w14:textId="77777777" w:rsidR="000A0CC4" w:rsidRDefault="000A0CC4" w:rsidP="000A0CC4">
      <w:pPr>
        <w:spacing w:after="0" w:line="240" w:lineRule="auto"/>
        <w:jc w:val="center"/>
        <w:rPr>
          <w:rFonts w:ascii="Tahoma" w:eastAsia="Tahoma" w:hAnsi="Tahoma" w:cs="Tahoma"/>
          <w:b/>
          <w:sz w:val="26"/>
        </w:rPr>
      </w:pPr>
      <w:r>
        <w:rPr>
          <w:rFonts w:ascii="Tahoma" w:eastAsia="Tahoma" w:hAnsi="Tahoma" w:cs="Tahoma"/>
          <w:b/>
          <w:sz w:val="26"/>
        </w:rPr>
        <w:t>P R I H L Á Š K A</w:t>
      </w:r>
    </w:p>
    <w:p w14:paraId="02DCB9FA" w14:textId="77777777" w:rsidR="000A0CC4" w:rsidRDefault="000A0CC4" w:rsidP="000A0CC4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68D76A15" w14:textId="77777777" w:rsidR="000A0CC4" w:rsidRDefault="000A0CC4" w:rsidP="000A0CC4">
      <w:pPr>
        <w:spacing w:after="0" w:line="240" w:lineRule="auto"/>
        <w:jc w:val="center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na štúdium  v školskom roku  2024 /  2025</w:t>
      </w:r>
    </w:p>
    <w:p w14:paraId="2B0DA5AA" w14:textId="77777777" w:rsidR="000A0CC4" w:rsidRDefault="000A0CC4" w:rsidP="000A0CC4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59922CE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vhodné zakrúžkujte:</w:t>
      </w:r>
    </w:p>
    <w:p w14:paraId="1ED90D95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ODBOR:  </w:t>
      </w:r>
      <w:r>
        <w:rPr>
          <w:rFonts w:ascii="Tahoma" w:eastAsia="Tahoma" w:hAnsi="Tahoma" w:cs="Tahoma"/>
        </w:rPr>
        <w:t xml:space="preserve">      </w:t>
      </w:r>
    </w:p>
    <w:p w14:paraId="07EAD151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1</w:t>
      </w:r>
      <w:r w:rsidRPr="00BA51A8">
        <w:rPr>
          <w:rFonts w:ascii="Tahoma" w:eastAsia="Tahoma" w:hAnsi="Tahoma" w:cs="Tahoma"/>
          <w:b/>
          <w:i/>
        </w:rPr>
        <w:t>. hudobný</w:t>
      </w:r>
      <w:r>
        <w:rPr>
          <w:rFonts w:ascii="Tahoma" w:eastAsia="Tahoma" w:hAnsi="Tahoma" w:cs="Tahoma"/>
        </w:rPr>
        <w:t xml:space="preserve">: hlasová výchova so zameraním na výučbu moderného spevu, </w:t>
      </w:r>
    </w:p>
    <w:p w14:paraId="566CCF24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hra na husliach, klavír, gitara, akordeón, dychové nástroje, bicie   </w:t>
      </w:r>
    </w:p>
    <w:p w14:paraId="27537331" w14:textId="77777777" w:rsidR="000A0CC4" w:rsidRDefault="000A0CC4" w:rsidP="000A0CC4">
      <w:pPr>
        <w:tabs>
          <w:tab w:val="left" w:pos="8946"/>
          <w:tab w:val="left" w:pos="9088"/>
          <w:tab w:val="left" w:pos="9514"/>
          <w:tab w:val="left" w:pos="9656"/>
        </w:tabs>
        <w:spacing w:after="0" w:line="240" w:lineRule="auto"/>
        <w:ind w:right="-1016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2.  </w:t>
      </w:r>
      <w:r w:rsidRPr="00BA51A8">
        <w:rPr>
          <w:rFonts w:ascii="Tahoma" w:eastAsia="Tahoma" w:hAnsi="Tahoma" w:cs="Tahoma"/>
          <w:b/>
          <w:i/>
        </w:rPr>
        <w:t>odbor audiovizuálnej a multimediálnej tvorby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(práca s kamerou,  so zvukom, moderovanie)  </w:t>
      </w:r>
    </w:p>
    <w:p w14:paraId="4776F3D8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3.  </w:t>
      </w:r>
      <w:r w:rsidRPr="00BA51A8">
        <w:rPr>
          <w:rFonts w:ascii="Tahoma" w:eastAsia="Tahoma" w:hAnsi="Tahoma" w:cs="Tahoma"/>
          <w:b/>
          <w:i/>
        </w:rPr>
        <w:t>výtvarný odbor</w:t>
      </w:r>
      <w:r>
        <w:rPr>
          <w:rFonts w:ascii="Tahoma" w:eastAsia="Tahoma" w:hAnsi="Tahoma" w:cs="Tahoma"/>
          <w:b/>
          <w:i/>
        </w:rPr>
        <w:t xml:space="preserve"> </w:t>
      </w:r>
      <w:r>
        <w:rPr>
          <w:rFonts w:ascii="Tahoma" w:eastAsia="Tahoma" w:hAnsi="Tahoma" w:cs="Tahoma"/>
        </w:rPr>
        <w:t>- maľba, kresba, grafika</w:t>
      </w:r>
    </w:p>
    <w:p w14:paraId="39758587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- špecializácia: 3D techniky - keramika, sochárstvo, výroba z dreva    </w:t>
      </w:r>
    </w:p>
    <w:p w14:paraId="6C9060A2" w14:textId="77777777" w:rsidR="000A0CC4" w:rsidRDefault="000A0CC4" w:rsidP="000A0CC4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9D829D3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  <w:b/>
          <w:sz w:val="26"/>
        </w:rPr>
      </w:pPr>
      <w:r>
        <w:rPr>
          <w:rFonts w:ascii="Tahoma" w:eastAsia="Tahoma" w:hAnsi="Tahoma" w:cs="Tahoma"/>
          <w:b/>
          <w:sz w:val="26"/>
        </w:rPr>
        <w:t>Osobné údaje žiaka:</w:t>
      </w:r>
    </w:p>
    <w:p w14:paraId="74C970F8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6EFFDAE5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Meno …............................Priezvisko ….............................................</w:t>
      </w:r>
    </w:p>
    <w:p w14:paraId="687D6652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2DCB3D9E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Dátum narodenia: .........................Rodné číslo…................................</w:t>
      </w:r>
    </w:p>
    <w:p w14:paraId="6907AA77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66238FCA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Adresa trvalého bydliska: …...............................................................</w:t>
      </w:r>
    </w:p>
    <w:p w14:paraId="7D501C2F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0556352F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Miesto narodenia: …............................. Národnosť: …........................</w:t>
      </w:r>
    </w:p>
    <w:p w14:paraId="5742F429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3E9DA98D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Navštevuje ZŠ, SŠ : ….........................  Dospelý žiak: </w:t>
      </w:r>
      <w:proofErr w:type="spellStart"/>
      <w:r>
        <w:rPr>
          <w:rFonts w:ascii="Tahoma" w:eastAsia="Tahoma" w:hAnsi="Tahoma" w:cs="Tahoma"/>
          <w:sz w:val="26"/>
        </w:rPr>
        <w:t>tč</w:t>
      </w:r>
      <w:proofErr w:type="spellEnd"/>
      <w:r>
        <w:rPr>
          <w:rFonts w:ascii="Tahoma" w:eastAsia="Tahoma" w:hAnsi="Tahoma" w:cs="Tahoma"/>
          <w:sz w:val="26"/>
        </w:rPr>
        <w:t>......................</w:t>
      </w:r>
    </w:p>
    <w:p w14:paraId="417E6C33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e-mail: ...................................................</w:t>
      </w:r>
    </w:p>
    <w:p w14:paraId="2A09C289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Údaje o rodičoch:</w:t>
      </w:r>
    </w:p>
    <w:p w14:paraId="5378CBB9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5C2C5CC2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Meno a priezvisko </w:t>
      </w:r>
      <w:r>
        <w:rPr>
          <w:rFonts w:ascii="Tahoma" w:eastAsia="Tahoma" w:hAnsi="Tahoma" w:cs="Tahoma"/>
          <w:b/>
        </w:rPr>
        <w:t>otca</w:t>
      </w:r>
      <w:r>
        <w:rPr>
          <w:rFonts w:ascii="Tahoma" w:eastAsia="Tahoma" w:hAnsi="Tahoma" w:cs="Tahoma"/>
        </w:rPr>
        <w:t xml:space="preserve"> : </w:t>
      </w:r>
    </w:p>
    <w:p w14:paraId="2CEF758A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</w:p>
    <w:p w14:paraId="797CFAA8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…........................................................................................................</w:t>
      </w:r>
    </w:p>
    <w:p w14:paraId="4AA902D4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50DE6C56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Trvalé bydlisko ….....................................    </w:t>
      </w:r>
      <w:proofErr w:type="spellStart"/>
      <w:r>
        <w:rPr>
          <w:rFonts w:ascii="Tahoma" w:eastAsia="Tahoma" w:hAnsi="Tahoma" w:cs="Tahoma"/>
        </w:rPr>
        <w:t>t.č</w:t>
      </w:r>
      <w:proofErr w:type="spellEnd"/>
      <w:r>
        <w:rPr>
          <w:rFonts w:ascii="Tahoma" w:eastAsia="Tahoma" w:hAnsi="Tahoma" w:cs="Tahoma"/>
        </w:rPr>
        <w:t>. …..................................</w:t>
      </w:r>
    </w:p>
    <w:p w14:paraId="7FEEF99A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0DEA8B66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Zamestnanie ….............................................e-mail: .............................................</w:t>
      </w:r>
    </w:p>
    <w:p w14:paraId="79F284AB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67D8924C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Meno a priezvisko </w:t>
      </w:r>
      <w:r>
        <w:rPr>
          <w:rFonts w:ascii="Tahoma" w:eastAsia="Tahoma" w:hAnsi="Tahoma" w:cs="Tahoma"/>
          <w:b/>
        </w:rPr>
        <w:t>matky</w:t>
      </w:r>
      <w:r>
        <w:rPr>
          <w:rFonts w:ascii="Tahoma" w:eastAsia="Tahoma" w:hAnsi="Tahoma" w:cs="Tahoma"/>
        </w:rPr>
        <w:t xml:space="preserve">: </w:t>
      </w:r>
    </w:p>
    <w:p w14:paraId="7A716950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</w:p>
    <w:p w14:paraId="6BE21DFE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…................................................................................</w:t>
      </w:r>
    </w:p>
    <w:p w14:paraId="5CA583E5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54C1D450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Trvalé bydlisko …........................................ </w:t>
      </w:r>
      <w:proofErr w:type="spellStart"/>
      <w:r>
        <w:rPr>
          <w:rFonts w:ascii="Tahoma" w:eastAsia="Tahoma" w:hAnsi="Tahoma" w:cs="Tahoma"/>
        </w:rPr>
        <w:t>t.č</w:t>
      </w:r>
      <w:proofErr w:type="spellEnd"/>
      <w:r>
        <w:rPr>
          <w:rFonts w:ascii="Tahoma" w:eastAsia="Tahoma" w:hAnsi="Tahoma" w:cs="Tahoma"/>
        </w:rPr>
        <w:t>...............................................</w:t>
      </w:r>
    </w:p>
    <w:p w14:paraId="2AFADF06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754ABA79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Zamestnanie …............................................e-mail: ..............................................</w:t>
      </w:r>
    </w:p>
    <w:p w14:paraId="4EE0B73B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1DE23544" w14:textId="77777777" w:rsidR="000A0CC4" w:rsidRDefault="000A0CC4" w:rsidP="000A0CC4">
      <w:pPr>
        <w:spacing w:after="0" w:line="240" w:lineRule="auto"/>
        <w:rPr>
          <w:rFonts w:ascii="Calibri" w:eastAsia="Calibri" w:hAnsi="Calibri" w:cs="Calibri"/>
        </w:rPr>
      </w:pPr>
    </w:p>
    <w:p w14:paraId="0A223B96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 …............................, dňa …....................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…...................................</w:t>
      </w:r>
    </w:p>
    <w:p w14:paraId="5E54A0B6" w14:textId="77777777" w:rsidR="000A0CC4" w:rsidRDefault="000A0CC4" w:rsidP="000A0CC4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podpis rodiča</w:t>
      </w:r>
    </w:p>
    <w:p w14:paraId="546D9BB2" w14:textId="77777777" w:rsidR="00465C82" w:rsidRPr="008F24D2" w:rsidRDefault="00465C82">
      <w:pPr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br w:type="page"/>
      </w:r>
    </w:p>
    <w:p w14:paraId="52AAD9A8" w14:textId="4F33C4D3" w:rsidR="008F24D2" w:rsidRPr="008F24D2" w:rsidRDefault="008F24D2" w:rsidP="008F24D2">
      <w:pPr>
        <w:ind w:right="-567"/>
        <w:jc w:val="both"/>
        <w:rPr>
          <w:rFonts w:ascii="Tahoma" w:hAnsi="Tahoma" w:cs="Tahoma"/>
          <w:iCs/>
          <w:sz w:val="18"/>
          <w:szCs w:val="18"/>
          <w:u w:val="single"/>
        </w:rPr>
      </w:pPr>
      <w:r w:rsidRPr="008F24D2">
        <w:rPr>
          <w:rFonts w:ascii="Tahoma" w:hAnsi="Tahoma" w:cs="Tahoma"/>
          <w:iCs/>
          <w:sz w:val="18"/>
          <w:szCs w:val="18"/>
          <w:u w:val="single"/>
        </w:rPr>
        <w:lastRenderedPageBreak/>
        <w:t>V zmysle Zákona o ochrane osobných údajov svojím podpisom potvrdzujem, že súhlasím s ich použitím pre potreby SZUŠ, zároveň súhlasím s využitím zvukovo-obrazového materiálu v elektronických a printových médiách ako súčasť propagácie školy.</w:t>
      </w:r>
    </w:p>
    <w:p w14:paraId="11B9C377" w14:textId="691113DC" w:rsidR="008F24D2" w:rsidRPr="008F24D2" w:rsidRDefault="008F24D2" w:rsidP="008F24D2">
      <w:pPr>
        <w:rPr>
          <w:rFonts w:ascii="Tahoma" w:hAnsi="Tahoma" w:cs="Tahoma"/>
          <w:b/>
          <w:bCs/>
          <w:iCs/>
          <w:sz w:val="18"/>
          <w:szCs w:val="18"/>
        </w:rPr>
      </w:pPr>
      <w:r w:rsidRPr="008F24D2">
        <w:rPr>
          <w:rFonts w:ascii="Tahoma" w:hAnsi="Tahoma" w:cs="Tahoma"/>
          <w:b/>
          <w:bCs/>
          <w:iCs/>
          <w:sz w:val="18"/>
          <w:szCs w:val="18"/>
        </w:rPr>
        <w:t>Základné informácie o štúdiu v SZUŠ:</w:t>
      </w:r>
    </w:p>
    <w:p w14:paraId="7F9F551D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Štúdium na Súkromnej umeleckej škole „Škola hviezdičiek“ poskytuje základné umelecké vzdelanie. Štúdium je záujmové a dobrovoľné, výchovno-vzdelávací proces sa organizuje podľa vyhlášky MŠ SR č.324/2008 Z. z. o základnej umeleckej škole.</w:t>
      </w:r>
      <w:r w:rsidRPr="008F24D2">
        <w:rPr>
          <w:rFonts w:ascii="Tahoma" w:hAnsi="Tahoma" w:cs="Tahoma"/>
          <w:iCs/>
          <w:sz w:val="17"/>
          <w:szCs w:val="17"/>
        </w:rPr>
        <w:t xml:space="preserve"> </w:t>
      </w:r>
      <w:r w:rsidRPr="008F24D2">
        <w:rPr>
          <w:rFonts w:ascii="Tahoma" w:hAnsi="Tahoma" w:cs="Tahoma"/>
          <w:b/>
          <w:iCs/>
          <w:sz w:val="17"/>
          <w:szCs w:val="17"/>
        </w:rPr>
        <w:t>Normy spolužitia a spolupráce celého školského kolektívu žiakov, učiteľov a ostatných zamestnancov školy je zakotvený vo Vnútornom školskom poriadku. Jeho uplatňovanie v praktickom živote v podstatnej miere prispieva k zdarnému chodu školy.</w:t>
      </w:r>
    </w:p>
    <w:p w14:paraId="2646F2FA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Prijatí žiaci sú povinní pravidelne sa zúčastňovať na vyučovaní  v dohodnutom čase. </w:t>
      </w: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>Na hodiny prichádzajú  pripravení  a upravení podľa požiadaviek učiteľa, lektora, alebo trénera. Škola neručí za akékoľvek veci (peňažné čiastky, mobilné telefóny atď., ponechané počas hodiny v šatni.</w:t>
      </w:r>
    </w:p>
    <w:p w14:paraId="307872FC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>Škola  neručí za bezpečnosť žiakov pred a po skončení výučby .</w:t>
      </w:r>
    </w:p>
    <w:p w14:paraId="142A9987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Rodičia neúčasť žiaka ospravedlnia písomne alebo ústne u triedneho učiteľa.</w:t>
      </w:r>
    </w:p>
    <w:p w14:paraId="27EA81FB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Žiak môže z dôvodu nezáujmu prerušiť štúdium na základe písomnej žiadosti </w:t>
      </w:r>
      <w:proofErr w:type="spellStart"/>
      <w:r w:rsidRPr="008F24D2">
        <w:rPr>
          <w:rFonts w:ascii="Tahoma" w:hAnsi="Tahoma" w:cs="Tahoma"/>
          <w:b/>
          <w:bCs/>
          <w:iCs/>
          <w:sz w:val="17"/>
          <w:szCs w:val="17"/>
        </w:rPr>
        <w:t>rodi</w:t>
      </w:r>
      <w:proofErr w:type="spellEnd"/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- </w:t>
      </w:r>
      <w:proofErr w:type="spellStart"/>
      <w:r w:rsidRPr="008F24D2">
        <w:rPr>
          <w:rFonts w:ascii="Tahoma" w:hAnsi="Tahoma" w:cs="Tahoma"/>
          <w:b/>
          <w:bCs/>
          <w:iCs/>
          <w:sz w:val="17"/>
          <w:szCs w:val="17"/>
        </w:rPr>
        <w:t>čov</w:t>
      </w:r>
      <w:proofErr w:type="spellEnd"/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 a po uhradení školného:</w:t>
      </w:r>
    </w:p>
    <w:p w14:paraId="49A59323" w14:textId="6B539C88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a)</w:t>
      </w:r>
      <w:r w:rsidRPr="008F24D2">
        <w:rPr>
          <w:rFonts w:ascii="Tahoma" w:hAnsi="Tahoma" w:cs="Tahoma"/>
          <w:iCs/>
          <w:sz w:val="17"/>
          <w:szCs w:val="17"/>
        </w:rPr>
        <w:tab/>
        <w:t xml:space="preserve">na polroka </w:t>
      </w:r>
    </w:p>
    <w:p w14:paraId="35930DF9" w14:textId="3338551D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b) na konci školského roka</w:t>
      </w:r>
    </w:p>
    <w:p w14:paraId="5047F18F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V prípade mimoriadnych nepredvídaných okolností žiak môže predčasne ukončiť štúdium na písomnú žiadosť rodičov:</w:t>
      </w:r>
    </w:p>
    <w:p w14:paraId="2395DEEB" w14:textId="7B691284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a) ak má zdravotné problémy</w:t>
      </w:r>
    </w:p>
    <w:p w14:paraId="7E706A45" w14:textId="3D6D3D55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b) pre nepredvídané závažné príčiny vyskytujúce sa v rodine.</w:t>
      </w:r>
    </w:p>
    <w:p w14:paraId="04F5E9A9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Žiaka možno zo školy vylúčiť: </w:t>
      </w:r>
    </w:p>
    <w:p w14:paraId="2C75200D" w14:textId="77777777" w:rsidR="008F24D2" w:rsidRPr="008F24D2" w:rsidRDefault="008F24D2" w:rsidP="008F24D2">
      <w:pPr>
        <w:pStyle w:val="Odsekzoznamu"/>
        <w:numPr>
          <w:ilvl w:val="0"/>
          <w:numId w:val="3"/>
        </w:numPr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ak neuhradil školné ani po písomnej urgencii školy</w:t>
      </w:r>
    </w:p>
    <w:p w14:paraId="4C1F4298" w14:textId="48EFA40B" w:rsidR="008F24D2" w:rsidRPr="008F24D2" w:rsidRDefault="008F24D2" w:rsidP="008F24D2">
      <w:pPr>
        <w:pStyle w:val="Odsekzoznamu"/>
        <w:numPr>
          <w:ilvl w:val="0"/>
          <w:numId w:val="3"/>
        </w:numPr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pre hrubé porušenie školského poriadku</w:t>
      </w:r>
    </w:p>
    <w:p w14:paraId="1CB545AA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Školné na príslušný školský rok určuje zriaďovateľ školy podľa § 49 ods. 4 zákona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 </w:t>
      </w:r>
      <w:r w:rsidRPr="008F24D2">
        <w:rPr>
          <w:rFonts w:ascii="Tahoma" w:hAnsi="Tahoma" w:cs="Tahoma"/>
          <w:b/>
          <w:bCs/>
          <w:iCs/>
          <w:sz w:val="17"/>
          <w:szCs w:val="17"/>
        </w:rPr>
        <w:t>č. 24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5/2008 Z. z. o výchove a vzdelávaní a o zmene a doplnení niektorých zákonov v znení neskorších predpisov, v prípade zvýšenia školného sa zaväzuje oznámiť </w:t>
      </w: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zmenu školného najmenej 3 mesiace vopred. </w:t>
      </w:r>
    </w:p>
    <w:p w14:paraId="1D9E45F1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Školné sa uhrádza vždy do 15-teho v mesiaci triednemu učiteľovi. Ak žiak nebude mať uhradený poplatok, bude vylúčený z hodiny.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 </w:t>
      </w:r>
      <w:r w:rsidRPr="008F24D2">
        <w:rPr>
          <w:rFonts w:ascii="Tahoma" w:hAnsi="Tahoma" w:cs="Tahoma"/>
          <w:b/>
          <w:bCs/>
          <w:iCs/>
          <w:sz w:val="17"/>
          <w:szCs w:val="17"/>
          <w:lang w:eastAsia="cs-CZ"/>
        </w:rPr>
        <w:t>Školné sa nevracia ak žiak chýba na hodinách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. </w:t>
      </w:r>
      <w:r w:rsidRPr="008F24D2">
        <w:rPr>
          <w:rFonts w:ascii="Tahoma" w:hAnsi="Tahoma" w:cs="Tahoma"/>
          <w:b/>
          <w:bCs/>
          <w:iCs/>
          <w:sz w:val="17"/>
          <w:szCs w:val="17"/>
          <w:lang w:eastAsia="cs-CZ"/>
        </w:rPr>
        <w:t>Školné sa platí  v plnej výške aj pri absenciách.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 Nárok na zľavu majú súrodenci a to vo výške 3.-EUR na dieťa. </w:t>
      </w:r>
    </w:p>
    <w:p w14:paraId="1996196E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Ak žiak prestane bezdôvodne a bez ospravedlnenia školu navštevovať nemá nárok na vrátenie školného. </w:t>
      </w:r>
    </w:p>
    <w:p w14:paraId="6DB5C8AD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Pri ospravedlnenej neprítomnosti, ktorá trvá dlhšie ako mesiac, môžu rodičia žiaka  písomne požiadať o vrátenie školného za príslušný mesiac.</w:t>
      </w:r>
    </w:p>
    <w:p w14:paraId="367D86D3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Na základe zdokladovania príjmov v rodine rodičia môžu požiadať o oslobodenie školného na dobu určitú. </w:t>
      </w:r>
    </w:p>
    <w:p w14:paraId="72DE8252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 xml:space="preserve">V priebehu školských prázdnin ( jesenné, zimné, jarné, polročné a veľkonočné  a v  dobe štátnych sviatkov) </w:t>
      </w:r>
      <w:r w:rsidRPr="008F24D2">
        <w:rPr>
          <w:rFonts w:ascii="Tahoma" w:hAnsi="Tahoma" w:cs="Tahoma"/>
          <w:b/>
          <w:bCs/>
          <w:iCs/>
          <w:sz w:val="17"/>
          <w:szCs w:val="17"/>
          <w:lang w:eastAsia="cs-CZ"/>
        </w:rPr>
        <w:t>hodiny odpadajú a nenahradzujú sa.</w:t>
      </w:r>
    </w:p>
    <w:p w14:paraId="2BAEE18E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Škola vytvára podmienky pre nerušený chod vyučovacieho procesu v spolupráci  s  rodičmi a na základe vzájomnej informovanosti.</w:t>
      </w:r>
    </w:p>
    <w:p w14:paraId="32A13976" w14:textId="4AEAC5B1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Rodičia majú právo pripomienkovať a podávať návrhy na zlepšenie spolupráce školy s rodičmi. </w:t>
      </w: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>Na vyučovací proces majú povolený vstup len počas prvej úvodnej hodiny.</w:t>
      </w:r>
    </w:p>
    <w:p w14:paraId="19174AF3" w14:textId="32E8B012" w:rsid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Vyhlasujem, že som vzal na vedomie a budem plniť základné povinnosti určené  týmto poriadkom školy.</w:t>
      </w:r>
      <w:r w:rsidRPr="008F24D2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</w:rPr>
        <w:br/>
      </w:r>
    </w:p>
    <w:p w14:paraId="2E18B46E" w14:textId="77777777" w:rsid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90B6709" w14:textId="77777777" w:rsid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6626E83C" w14:textId="77777777" w:rsidR="008F24D2" w:rsidRP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2DA30094" w14:textId="709EFD98" w:rsidR="008F24D2" w:rsidRP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 xml:space="preserve">V  ..................................                       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 xml:space="preserve"> ...........................................................</w:t>
      </w:r>
    </w:p>
    <w:p w14:paraId="14DF362C" w14:textId="5997D0AA" w:rsidR="006E2531" w:rsidRPr="008F24D2" w:rsidRDefault="008F24D2" w:rsidP="008F24D2">
      <w:pPr>
        <w:rPr>
          <w:rFonts w:ascii="Tahoma" w:hAnsi="Tahoma" w:cs="Tahoma"/>
          <w:sz w:val="18"/>
          <w:szCs w:val="18"/>
        </w:rPr>
      </w:pP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 xml:space="preserve">                                                                         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  <w:t xml:space="preserve">     </w:t>
      </w: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>podpis rodiča / zákon. zástupcu</w:t>
      </w:r>
    </w:p>
    <w:sectPr w:rsidR="006E2531" w:rsidRPr="008F24D2" w:rsidSect="00A3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EEBAD" w14:textId="77777777" w:rsidR="00D82586" w:rsidRDefault="00D82586" w:rsidP="00465C82">
      <w:pPr>
        <w:spacing w:after="0" w:line="240" w:lineRule="auto"/>
      </w:pPr>
      <w:r>
        <w:separator/>
      </w:r>
    </w:p>
  </w:endnote>
  <w:endnote w:type="continuationSeparator" w:id="0">
    <w:p w14:paraId="373A649C" w14:textId="77777777" w:rsidR="00D82586" w:rsidRDefault="00D82586" w:rsidP="0046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1F4CE" w14:textId="77777777" w:rsidR="00D82586" w:rsidRDefault="00D82586" w:rsidP="00465C82">
      <w:pPr>
        <w:spacing w:after="0" w:line="240" w:lineRule="auto"/>
      </w:pPr>
      <w:r>
        <w:separator/>
      </w:r>
    </w:p>
  </w:footnote>
  <w:footnote w:type="continuationSeparator" w:id="0">
    <w:p w14:paraId="13BDAF2E" w14:textId="77777777" w:rsidR="00D82586" w:rsidRDefault="00D82586" w:rsidP="0046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ABA"/>
    <w:multiLevelType w:val="hybridMultilevel"/>
    <w:tmpl w:val="14CAFD38"/>
    <w:lvl w:ilvl="0" w:tplc="4656B4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6D61E0"/>
    <w:multiLevelType w:val="hybridMultilevel"/>
    <w:tmpl w:val="DF3CA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A307C"/>
    <w:multiLevelType w:val="hybridMultilevel"/>
    <w:tmpl w:val="6F1E6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49262">
    <w:abstractNumId w:val="1"/>
  </w:num>
  <w:num w:numId="2" w16cid:durableId="2006468562">
    <w:abstractNumId w:val="2"/>
  </w:num>
  <w:num w:numId="3" w16cid:durableId="150354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531"/>
    <w:rsid w:val="00021F87"/>
    <w:rsid w:val="0009169E"/>
    <w:rsid w:val="000A0CC4"/>
    <w:rsid w:val="000D2663"/>
    <w:rsid w:val="00177257"/>
    <w:rsid w:val="001E6512"/>
    <w:rsid w:val="00231E6C"/>
    <w:rsid w:val="002523B0"/>
    <w:rsid w:val="0025541C"/>
    <w:rsid w:val="00293C69"/>
    <w:rsid w:val="002C41A7"/>
    <w:rsid w:val="002D3237"/>
    <w:rsid w:val="00343863"/>
    <w:rsid w:val="003F367F"/>
    <w:rsid w:val="00440851"/>
    <w:rsid w:val="00455960"/>
    <w:rsid w:val="004579C2"/>
    <w:rsid w:val="00465C82"/>
    <w:rsid w:val="004B3F88"/>
    <w:rsid w:val="004E10DA"/>
    <w:rsid w:val="004F2A93"/>
    <w:rsid w:val="005005F5"/>
    <w:rsid w:val="00556541"/>
    <w:rsid w:val="005A3D6D"/>
    <w:rsid w:val="00600D60"/>
    <w:rsid w:val="006E059D"/>
    <w:rsid w:val="006E2531"/>
    <w:rsid w:val="007C3E94"/>
    <w:rsid w:val="00815F4D"/>
    <w:rsid w:val="008B21FF"/>
    <w:rsid w:val="008B5F98"/>
    <w:rsid w:val="008C2408"/>
    <w:rsid w:val="008F24D2"/>
    <w:rsid w:val="009762DA"/>
    <w:rsid w:val="00993F7C"/>
    <w:rsid w:val="00A16007"/>
    <w:rsid w:val="00A3213C"/>
    <w:rsid w:val="00A32626"/>
    <w:rsid w:val="00A8625C"/>
    <w:rsid w:val="00AA69E6"/>
    <w:rsid w:val="00AD4E6C"/>
    <w:rsid w:val="00B00626"/>
    <w:rsid w:val="00B25BA8"/>
    <w:rsid w:val="00B502C5"/>
    <w:rsid w:val="00BA51A8"/>
    <w:rsid w:val="00C906BD"/>
    <w:rsid w:val="00C941F8"/>
    <w:rsid w:val="00CA3185"/>
    <w:rsid w:val="00CC73BD"/>
    <w:rsid w:val="00CE32EB"/>
    <w:rsid w:val="00CF358C"/>
    <w:rsid w:val="00D054B2"/>
    <w:rsid w:val="00D33315"/>
    <w:rsid w:val="00D82586"/>
    <w:rsid w:val="00DA48A8"/>
    <w:rsid w:val="00DC75FC"/>
    <w:rsid w:val="00E23098"/>
    <w:rsid w:val="00E414DD"/>
    <w:rsid w:val="00E81FBE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4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A321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5C82"/>
  </w:style>
  <w:style w:type="paragraph" w:styleId="Pta">
    <w:name w:val="footer"/>
    <w:basedOn w:val="Normlny"/>
    <w:link w:val="PtaChar"/>
    <w:uiPriority w:val="99"/>
    <w:unhideWhenUsed/>
    <w:rsid w:val="0046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5C82"/>
  </w:style>
  <w:style w:type="paragraph" w:styleId="Odsekzoznamu">
    <w:name w:val="List Paragraph"/>
    <w:basedOn w:val="Normlny"/>
    <w:uiPriority w:val="34"/>
    <w:qFormat/>
    <w:rsid w:val="0046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Mário Fečo</cp:lastModifiedBy>
  <cp:revision>6</cp:revision>
  <cp:lastPrinted>2022-09-12T14:52:00Z</cp:lastPrinted>
  <dcterms:created xsi:type="dcterms:W3CDTF">2023-03-20T12:52:00Z</dcterms:created>
  <dcterms:modified xsi:type="dcterms:W3CDTF">2024-09-03T08:29:00Z</dcterms:modified>
</cp:coreProperties>
</file>